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7E0B8" w14:textId="77777777" w:rsidR="0061317D" w:rsidRDefault="0061317D" w:rsidP="0061317D">
      <w:pPr>
        <w:jc w:val="center"/>
      </w:pPr>
      <w:r>
        <w:t xml:space="preserve">    </w:t>
      </w:r>
      <w:r w:rsidRPr="00515BAF">
        <w:rPr>
          <w:b/>
          <w:noProof/>
          <w:color w:val="000000" w:themeColor="text1"/>
        </w:rPr>
        <w:drawing>
          <wp:inline distT="0" distB="0" distL="0" distR="0" wp14:anchorId="3BA771AF" wp14:editId="21C10DAF">
            <wp:extent cx="752475" cy="9525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4CDBC" w14:textId="77777777" w:rsidR="0061317D" w:rsidRPr="004A469F" w:rsidRDefault="0061317D" w:rsidP="0061317D">
      <w:pPr>
        <w:spacing w:line="276" w:lineRule="auto"/>
        <w:jc w:val="center"/>
        <w:rPr>
          <w:b/>
          <w:bCs/>
        </w:rPr>
      </w:pPr>
      <w:r w:rsidRPr="004A469F">
        <w:rPr>
          <w:b/>
          <w:bCs/>
        </w:rPr>
        <w:t>РОССИЙСКАЯ ФЕДЕРАЦИЯ</w:t>
      </w:r>
    </w:p>
    <w:p w14:paraId="5A15656F" w14:textId="77777777" w:rsidR="0061317D" w:rsidRPr="004A469F" w:rsidRDefault="0061317D" w:rsidP="0061317D">
      <w:pPr>
        <w:pStyle w:val="2"/>
        <w:spacing w:line="276" w:lineRule="auto"/>
        <w:jc w:val="center"/>
        <w:rPr>
          <w:b/>
          <w:bCs/>
          <w:sz w:val="24"/>
          <w:szCs w:val="24"/>
        </w:rPr>
      </w:pPr>
      <w:r w:rsidRPr="004A469F">
        <w:rPr>
          <w:b/>
          <w:bCs/>
          <w:sz w:val="24"/>
          <w:szCs w:val="24"/>
        </w:rPr>
        <w:t>ИРКУТСКАЯ  ОБЛАСТЬ</w:t>
      </w:r>
    </w:p>
    <w:p w14:paraId="01E13FC0" w14:textId="77777777" w:rsidR="0061317D" w:rsidRPr="00FC3F88" w:rsidRDefault="0061317D" w:rsidP="0061317D">
      <w:pPr>
        <w:pStyle w:val="5"/>
        <w:spacing w:before="0" w:after="0" w:line="276" w:lineRule="auto"/>
        <w:rPr>
          <w:sz w:val="16"/>
          <w:szCs w:val="16"/>
        </w:rPr>
      </w:pPr>
    </w:p>
    <w:p w14:paraId="395755DC" w14:textId="77777777" w:rsidR="0061317D" w:rsidRPr="004A469F" w:rsidRDefault="0061317D" w:rsidP="0061317D">
      <w:pPr>
        <w:pStyle w:val="7"/>
        <w:spacing w:line="276" w:lineRule="auto"/>
        <w:rPr>
          <w:i w:val="0"/>
          <w:iCs/>
          <w:sz w:val="24"/>
          <w:szCs w:val="24"/>
        </w:rPr>
      </w:pPr>
      <w:r w:rsidRPr="004A469F">
        <w:rPr>
          <w:i w:val="0"/>
          <w:iCs/>
          <w:sz w:val="24"/>
          <w:szCs w:val="24"/>
        </w:rPr>
        <w:t>АДМИНИСТРАЦИЯ МУНИЦИПАЛЬНОГО ОБРАЗОВАНИЯ</w:t>
      </w:r>
    </w:p>
    <w:p w14:paraId="668599BC" w14:textId="77777777" w:rsidR="0061317D" w:rsidRDefault="0061317D" w:rsidP="0061317D">
      <w:pPr>
        <w:pStyle w:val="6"/>
        <w:spacing w:line="276" w:lineRule="auto"/>
        <w:rPr>
          <w:szCs w:val="24"/>
        </w:rPr>
      </w:pPr>
      <w:r w:rsidRPr="004A469F">
        <w:rPr>
          <w:szCs w:val="24"/>
        </w:rPr>
        <w:t>КУЙТУНСКИЙ РАЙОН</w:t>
      </w:r>
    </w:p>
    <w:p w14:paraId="2E67B6B6" w14:textId="77777777" w:rsidR="0061317D" w:rsidRPr="00FC3F88" w:rsidRDefault="0061317D" w:rsidP="0061317D">
      <w:pPr>
        <w:rPr>
          <w:sz w:val="16"/>
          <w:szCs w:val="16"/>
        </w:rPr>
      </w:pPr>
    </w:p>
    <w:p w14:paraId="5BD92FCB" w14:textId="77777777" w:rsidR="0061317D" w:rsidRDefault="0061317D" w:rsidP="0061317D">
      <w:pPr>
        <w:spacing w:line="276" w:lineRule="auto"/>
        <w:jc w:val="center"/>
        <w:rPr>
          <w:b/>
        </w:rPr>
      </w:pPr>
      <w:r>
        <w:rPr>
          <w:b/>
        </w:rPr>
        <w:t>ПОСТАНОВЛЕНИЕ</w:t>
      </w:r>
    </w:p>
    <w:p w14:paraId="360B6A1F" w14:textId="77777777" w:rsidR="0061317D" w:rsidRPr="00FC3F88" w:rsidRDefault="0061317D" w:rsidP="0061317D">
      <w:pPr>
        <w:spacing w:line="276" w:lineRule="auto"/>
        <w:jc w:val="center"/>
        <w:rPr>
          <w:sz w:val="16"/>
          <w:szCs w:val="16"/>
        </w:rPr>
      </w:pPr>
    </w:p>
    <w:p w14:paraId="6EF2E5E6" w14:textId="7AB894F3" w:rsidR="0061317D" w:rsidRPr="00F55E6D" w:rsidRDefault="0061317D" w:rsidP="0061317D">
      <w:pPr>
        <w:rPr>
          <w:bCs/>
        </w:rPr>
      </w:pPr>
      <w:r w:rsidRPr="00F55E6D">
        <w:rPr>
          <w:bCs/>
        </w:rPr>
        <w:t>«</w:t>
      </w:r>
      <w:r w:rsidR="0021306F">
        <w:rPr>
          <w:bCs/>
        </w:rPr>
        <w:t>27</w:t>
      </w:r>
      <w:r w:rsidRPr="00F55E6D">
        <w:rPr>
          <w:bCs/>
        </w:rPr>
        <w:t xml:space="preserve">» </w:t>
      </w:r>
      <w:r w:rsidR="0021306F">
        <w:rPr>
          <w:bCs/>
        </w:rPr>
        <w:t>апреля</w:t>
      </w:r>
      <w:r w:rsidRPr="00F55E6D">
        <w:rPr>
          <w:bCs/>
        </w:rPr>
        <w:t xml:space="preserve"> 202</w:t>
      </w:r>
      <w:r>
        <w:rPr>
          <w:bCs/>
        </w:rPr>
        <w:t>4</w:t>
      </w:r>
      <w:r w:rsidRPr="00F55E6D">
        <w:rPr>
          <w:bCs/>
        </w:rPr>
        <w:t xml:space="preserve"> г.                       </w:t>
      </w:r>
      <w:r w:rsidR="0021306F">
        <w:rPr>
          <w:bCs/>
        </w:rPr>
        <w:t xml:space="preserve">               </w:t>
      </w:r>
      <w:r w:rsidRPr="00F55E6D">
        <w:rPr>
          <w:bCs/>
        </w:rPr>
        <w:t xml:space="preserve"> </w:t>
      </w:r>
      <w:proofErr w:type="spellStart"/>
      <w:r w:rsidRPr="00F55E6D">
        <w:rPr>
          <w:bCs/>
        </w:rPr>
        <w:t>р.п</w:t>
      </w:r>
      <w:proofErr w:type="spellEnd"/>
      <w:r w:rsidRPr="00F55E6D">
        <w:rPr>
          <w:bCs/>
        </w:rPr>
        <w:t xml:space="preserve">. Куйтун                      </w:t>
      </w:r>
      <w:r w:rsidRPr="00F55E6D">
        <w:rPr>
          <w:bCs/>
        </w:rPr>
        <w:tab/>
        <w:t xml:space="preserve">               </w:t>
      </w:r>
      <w:r w:rsidR="0021306F">
        <w:rPr>
          <w:bCs/>
        </w:rPr>
        <w:t xml:space="preserve">                  </w:t>
      </w:r>
      <w:r w:rsidRPr="00F55E6D">
        <w:rPr>
          <w:bCs/>
        </w:rPr>
        <w:t xml:space="preserve"> № </w:t>
      </w:r>
      <w:r w:rsidR="0021306F">
        <w:rPr>
          <w:bCs/>
        </w:rPr>
        <w:t>356-п</w:t>
      </w:r>
    </w:p>
    <w:p w14:paraId="776AA30F" w14:textId="77777777" w:rsidR="0061317D" w:rsidRDefault="0061317D" w:rsidP="0061317D">
      <w:pPr>
        <w:spacing w:line="276" w:lineRule="auto"/>
        <w:jc w:val="both"/>
      </w:pPr>
    </w:p>
    <w:p w14:paraId="50FE760D" w14:textId="77777777" w:rsidR="0061317D" w:rsidRDefault="0061317D" w:rsidP="0061317D">
      <w:pPr>
        <w:spacing w:line="276" w:lineRule="auto"/>
        <w:jc w:val="both"/>
      </w:pPr>
    </w:p>
    <w:p w14:paraId="4D03B773" w14:textId="77777777" w:rsidR="0061317D" w:rsidRDefault="0061317D" w:rsidP="0061317D">
      <w:pPr>
        <w:spacing w:line="276" w:lineRule="auto"/>
        <w:jc w:val="both"/>
        <w:rPr>
          <w:color w:val="000000"/>
        </w:rPr>
      </w:pPr>
      <w:r w:rsidRPr="000D0B62">
        <w:rPr>
          <w:color w:val="000000"/>
        </w:rPr>
        <w:t xml:space="preserve">О </w:t>
      </w:r>
      <w:r>
        <w:rPr>
          <w:color w:val="000000"/>
        </w:rPr>
        <w:t xml:space="preserve">внесении изменений в муниципальную программу </w:t>
      </w:r>
      <w:r w:rsidRPr="00FB7701">
        <w:t>«Развитие физической культуры, спорта и молодежной политики на территории муниципального образования Куйтунский район на 2023-2027гг.»</w:t>
      </w:r>
      <w:r>
        <w:t>,</w:t>
      </w:r>
      <w:r>
        <w:rPr>
          <w:color w:val="000000"/>
        </w:rPr>
        <w:t xml:space="preserve"> утвержденную постановлением администрации муниципального образования Куйтунский район от 24.07.2020 года №566-п </w:t>
      </w:r>
    </w:p>
    <w:p w14:paraId="22A191BE" w14:textId="77777777" w:rsidR="0061317D" w:rsidRDefault="0061317D" w:rsidP="0061317D">
      <w:pPr>
        <w:spacing w:line="276" w:lineRule="auto"/>
        <w:jc w:val="both"/>
        <w:rPr>
          <w:color w:val="000000"/>
        </w:rPr>
      </w:pPr>
    </w:p>
    <w:p w14:paraId="2B60ED22" w14:textId="77777777" w:rsidR="0061317D" w:rsidRDefault="0061317D" w:rsidP="0061317D">
      <w:pPr>
        <w:spacing w:line="276" w:lineRule="auto"/>
        <w:ind w:firstLine="708"/>
        <w:jc w:val="both"/>
        <w:rPr>
          <w:szCs w:val="28"/>
        </w:rPr>
      </w:pPr>
      <w:r>
        <w:t>В соответствии со</w:t>
      </w:r>
      <w:r>
        <w:rPr>
          <w:bCs/>
        </w:rPr>
        <w:t xml:space="preserve"> </w:t>
      </w:r>
      <w:r w:rsidRPr="00BF0DDE">
        <w:rPr>
          <w:bCs/>
        </w:rPr>
        <w:t xml:space="preserve">статьей 179 Бюджетного кодекса Российской Федерации, </w:t>
      </w:r>
      <w:r>
        <w:rPr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муниципального образования Куйтунский район от 18.04.2014 года № 265-п «Об утверждении Порядка разработки, реализации и оценки эффективности реализации муниципальных программ муниципального образования Куйтунский район», руководствуясь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14:paraId="4075F34A" w14:textId="77777777" w:rsidR="0061317D" w:rsidRPr="001224EC" w:rsidRDefault="0061317D" w:rsidP="0061317D">
      <w:pPr>
        <w:spacing w:line="276" w:lineRule="auto"/>
        <w:jc w:val="both"/>
      </w:pPr>
    </w:p>
    <w:p w14:paraId="080331BB" w14:textId="77777777" w:rsidR="0061317D" w:rsidRDefault="0061317D" w:rsidP="0061317D">
      <w:pPr>
        <w:jc w:val="center"/>
        <w:rPr>
          <w:szCs w:val="28"/>
        </w:rPr>
      </w:pPr>
      <w:r>
        <w:rPr>
          <w:szCs w:val="28"/>
        </w:rPr>
        <w:t>П О С Т А Н О В Л Я Е Т:</w:t>
      </w:r>
    </w:p>
    <w:p w14:paraId="7D979039" w14:textId="77777777" w:rsidR="0061317D" w:rsidRDefault="0061317D" w:rsidP="0061317D">
      <w:pPr>
        <w:spacing w:line="276" w:lineRule="auto"/>
        <w:jc w:val="both"/>
        <w:rPr>
          <w:sz w:val="16"/>
          <w:szCs w:val="16"/>
        </w:rPr>
      </w:pPr>
    </w:p>
    <w:p w14:paraId="3A84CAE0" w14:textId="21321F18" w:rsidR="0061317D" w:rsidRPr="00243092" w:rsidRDefault="0061317D" w:rsidP="0061317D">
      <w:pPr>
        <w:spacing w:line="276" w:lineRule="auto"/>
        <w:ind w:firstLine="708"/>
        <w:jc w:val="both"/>
      </w:pPr>
      <w:r w:rsidRPr="00243092">
        <w:t>1. Внести в муниципальную программу «Развитие физической культуры, спорта и молодежной политики на территории муниципального образования Куйтунский район на 2023-2027гг.», утвержденную постановлением администрации муниципального образования Куйтунский район от 24.07.2020 года №566-п</w:t>
      </w:r>
      <w:r w:rsidR="00AC79AD">
        <w:t xml:space="preserve"> (далее – муниципальная программа)</w:t>
      </w:r>
      <w:r w:rsidRPr="00243092">
        <w:t xml:space="preserve"> следующие изменения:</w:t>
      </w:r>
    </w:p>
    <w:p w14:paraId="1367CA12" w14:textId="6D71B8DB" w:rsidR="0061317D" w:rsidRDefault="0061317D" w:rsidP="0061317D">
      <w:pPr>
        <w:spacing w:line="276" w:lineRule="auto"/>
        <w:jc w:val="both"/>
      </w:pPr>
      <w:r w:rsidRPr="00243092">
        <w:t xml:space="preserve">        </w:t>
      </w:r>
      <w:r w:rsidRPr="00243092">
        <w:tab/>
      </w:r>
      <w:r>
        <w:rPr>
          <w:color w:val="000000"/>
        </w:rPr>
        <w:t xml:space="preserve">1.1. </w:t>
      </w:r>
      <w:r>
        <w:t>Пункт 9 Паспорта муниципальной программы (Приложение 1).</w:t>
      </w:r>
    </w:p>
    <w:p w14:paraId="0FBFCE16" w14:textId="45861A59" w:rsidR="0061317D" w:rsidRDefault="0061317D" w:rsidP="0061317D">
      <w:pPr>
        <w:spacing w:line="276" w:lineRule="auto"/>
        <w:ind w:firstLine="709"/>
        <w:jc w:val="both"/>
      </w:pPr>
      <w:r>
        <w:t>1.2 Раздел «Объем и источники финансирования» муниципальной программы изложить в новой редакции</w:t>
      </w:r>
      <w:r w:rsidR="00AC79AD">
        <w:t xml:space="preserve"> </w:t>
      </w:r>
      <w:r>
        <w:t>(Приложение 2).</w:t>
      </w:r>
    </w:p>
    <w:p w14:paraId="4C51E8A6" w14:textId="798C6CD7" w:rsidR="0061317D" w:rsidRDefault="0061317D" w:rsidP="0061317D">
      <w:pPr>
        <w:ind w:firstLine="709"/>
      </w:pPr>
      <w:r>
        <w:t xml:space="preserve">1.3 Раздел </w:t>
      </w:r>
      <w:r w:rsidRPr="00325E53">
        <w:rPr>
          <w:color w:val="000000" w:themeColor="text1"/>
        </w:rPr>
        <w:t>«</w:t>
      </w:r>
      <w:r w:rsidRPr="00325E53">
        <w:rPr>
          <w:rStyle w:val="a3"/>
          <w:b w:val="0"/>
          <w:color w:val="000000" w:themeColor="text1"/>
        </w:rPr>
        <w:t>Система мероприятий подпрограммы 1»</w:t>
      </w:r>
      <w:r w:rsidR="00AC79AD">
        <w:rPr>
          <w:rStyle w:val="a3"/>
          <w:b w:val="0"/>
          <w:color w:val="000000" w:themeColor="text1"/>
        </w:rPr>
        <w:t xml:space="preserve"> муниципальной программы</w:t>
      </w:r>
      <w:r w:rsidRPr="00325E53">
        <w:rPr>
          <w:rStyle w:val="a3"/>
          <w:b w:val="0"/>
          <w:color w:val="000000" w:themeColor="text1"/>
        </w:rPr>
        <w:t xml:space="preserve"> </w:t>
      </w:r>
      <w:r>
        <w:t>изложить в новой редакции. (Приложение 3)</w:t>
      </w:r>
    </w:p>
    <w:p w14:paraId="7D570D28" w14:textId="79588735" w:rsidR="0061317D" w:rsidRPr="001E34BA" w:rsidRDefault="0061317D" w:rsidP="0061317D">
      <w:pPr>
        <w:ind w:firstLine="709"/>
        <w:rPr>
          <w:bCs/>
          <w:color w:val="26282F"/>
        </w:rPr>
      </w:pPr>
      <w:r>
        <w:t xml:space="preserve">1.4 Раздел </w:t>
      </w:r>
      <w:r w:rsidRPr="00325E53">
        <w:rPr>
          <w:color w:val="000000" w:themeColor="text1"/>
        </w:rPr>
        <w:t>«</w:t>
      </w:r>
      <w:r w:rsidRPr="00325E53">
        <w:rPr>
          <w:bCs/>
          <w:color w:val="000000" w:themeColor="text1"/>
        </w:rPr>
        <w:t>Система мероприятий подпрограммы 2</w:t>
      </w:r>
      <w:r w:rsidRPr="00325E53">
        <w:rPr>
          <w:color w:val="000000" w:themeColor="text1"/>
        </w:rPr>
        <w:t>»</w:t>
      </w:r>
      <w:r>
        <w:t xml:space="preserve"> </w:t>
      </w:r>
      <w:r w:rsidR="00AC79AD">
        <w:t xml:space="preserve">муниципальной программы </w:t>
      </w:r>
      <w:r>
        <w:t>изложить в новой редакции. (Приложение 4)</w:t>
      </w:r>
    </w:p>
    <w:p w14:paraId="0FA0A41B" w14:textId="77777777" w:rsidR="0061317D" w:rsidRPr="00E71597" w:rsidRDefault="0061317D" w:rsidP="0061317D">
      <w:pPr>
        <w:tabs>
          <w:tab w:val="left" w:pos="0"/>
          <w:tab w:val="left" w:pos="426"/>
        </w:tabs>
        <w:spacing w:line="276" w:lineRule="auto"/>
        <w:ind w:firstLine="709"/>
        <w:jc w:val="both"/>
      </w:pPr>
      <w:r w:rsidRPr="00056D9B">
        <w:t>2.</w:t>
      </w:r>
      <w:r w:rsidRPr="00E71597">
        <w:t xml:space="preserve"> </w:t>
      </w:r>
      <w:r>
        <w:t>Отделу организационной и кадровой работы</w:t>
      </w:r>
      <w:r w:rsidRPr="00E71597">
        <w:t xml:space="preserve"> администрации муниципального образования Куйтунский район:</w:t>
      </w:r>
    </w:p>
    <w:p w14:paraId="20C45AEE" w14:textId="6865098E" w:rsidR="0061317D" w:rsidRDefault="0061317D" w:rsidP="0061317D">
      <w:pPr>
        <w:shd w:val="clear" w:color="auto" w:fill="FFFFFF"/>
        <w:spacing w:line="276" w:lineRule="auto"/>
        <w:ind w:firstLine="709"/>
        <w:jc w:val="both"/>
      </w:pPr>
      <w:r w:rsidRPr="00056D9B">
        <w:t xml:space="preserve"> - разместить настоящее постановление в сетевом издании «Официальный сайт муниципального образования Куйтунский район» в информационно- телекоммуникационной сети «Интернет» </w:t>
      </w:r>
      <w:proofErr w:type="spellStart"/>
      <w:proofErr w:type="gramStart"/>
      <w:r w:rsidRPr="00056D9B">
        <w:t>куйтунскийрайон.рф</w:t>
      </w:r>
      <w:proofErr w:type="spellEnd"/>
      <w:proofErr w:type="gramEnd"/>
      <w:r w:rsidRPr="00056D9B">
        <w:t>, внести информационную справку о внесении изменений.</w:t>
      </w:r>
    </w:p>
    <w:p w14:paraId="27E11C00" w14:textId="77777777" w:rsidR="0061317D" w:rsidRDefault="0061317D" w:rsidP="0061317D">
      <w:pPr>
        <w:shd w:val="clear" w:color="auto" w:fill="FFFFFF"/>
        <w:spacing w:line="276" w:lineRule="auto"/>
        <w:ind w:firstLine="709"/>
        <w:jc w:val="both"/>
      </w:pPr>
      <w:r>
        <w:lastRenderedPageBreak/>
        <w:t xml:space="preserve">3. Управляющему делами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proofErr w:type="spellStart"/>
      <w:r>
        <w:t>Чуйкиной</w:t>
      </w:r>
      <w:proofErr w:type="spellEnd"/>
      <w:r>
        <w:t xml:space="preserve"> И. В.:</w:t>
      </w:r>
    </w:p>
    <w:p w14:paraId="01FC070B" w14:textId="53589099" w:rsidR="0061317D" w:rsidRPr="00056D9B" w:rsidRDefault="0061317D" w:rsidP="0061317D">
      <w:pPr>
        <w:shd w:val="clear" w:color="auto" w:fill="FFFFFF"/>
        <w:spacing w:line="276" w:lineRule="auto"/>
        <w:ind w:firstLine="709"/>
        <w:jc w:val="both"/>
      </w:pPr>
      <w:r w:rsidRPr="00AC039E">
        <w:rPr>
          <w:color w:val="1A1A1A"/>
        </w:rPr>
        <w:t>- опубликовать настоящее постановление в газете «Вестник Куйтунского района»</w:t>
      </w:r>
      <w:r w:rsidR="00AC79AD">
        <w:rPr>
          <w:color w:val="1A1A1A"/>
        </w:rPr>
        <w:t>.</w:t>
      </w:r>
    </w:p>
    <w:p w14:paraId="3CA6D8B5" w14:textId="77777777" w:rsidR="0061317D" w:rsidRPr="00056D9B" w:rsidRDefault="0061317D" w:rsidP="0061317D">
      <w:pPr>
        <w:tabs>
          <w:tab w:val="left" w:pos="0"/>
        </w:tabs>
        <w:spacing w:line="276" w:lineRule="auto"/>
        <w:ind w:firstLine="709"/>
        <w:jc w:val="both"/>
      </w:pPr>
      <w:r>
        <w:t>4</w:t>
      </w:r>
      <w:r w:rsidRPr="00056D9B">
        <w:t>.</w:t>
      </w:r>
      <w:r w:rsidRPr="00056D9B">
        <w:rPr>
          <w:bCs/>
        </w:rPr>
        <w:t> </w:t>
      </w:r>
      <w:r>
        <w:rPr>
          <w:bCs/>
        </w:rPr>
        <w:t xml:space="preserve"> </w:t>
      </w:r>
      <w:r w:rsidRPr="00056D9B">
        <w:rPr>
          <w:bCs/>
        </w:rPr>
        <w:t xml:space="preserve">Начальнику архивного отдела администрации муниципального образования </w:t>
      </w:r>
      <w:proofErr w:type="spellStart"/>
      <w:r w:rsidRPr="00056D9B">
        <w:rPr>
          <w:bCs/>
        </w:rPr>
        <w:t>Куйтунский</w:t>
      </w:r>
      <w:proofErr w:type="spellEnd"/>
      <w:r w:rsidRPr="00056D9B">
        <w:rPr>
          <w:bCs/>
        </w:rPr>
        <w:t xml:space="preserve"> район</w:t>
      </w:r>
      <w:r>
        <w:rPr>
          <w:bCs/>
        </w:rPr>
        <w:t xml:space="preserve"> </w:t>
      </w:r>
      <w:proofErr w:type="spellStart"/>
      <w:r w:rsidRPr="00056D9B">
        <w:t>Хужеевой</w:t>
      </w:r>
      <w:proofErr w:type="spellEnd"/>
      <w:r w:rsidRPr="00056D9B">
        <w:t xml:space="preserve"> Е.В.</w:t>
      </w:r>
      <w:r>
        <w:t xml:space="preserve"> </w:t>
      </w:r>
      <w:r w:rsidRPr="00056D9B">
        <w:t>внести информационную справку в оригинал постановления администрации муниципального образования Куйтунский район от 24.07.2020 года № 566-п о дате внесения в него настоящим постановлением изменений.</w:t>
      </w:r>
    </w:p>
    <w:p w14:paraId="67D47BEF" w14:textId="77777777" w:rsidR="0061317D" w:rsidRPr="00056D9B" w:rsidRDefault="0061317D" w:rsidP="0061317D">
      <w:pPr>
        <w:spacing w:line="276" w:lineRule="auto"/>
        <w:ind w:firstLine="709"/>
        <w:jc w:val="both"/>
      </w:pPr>
      <w:r>
        <w:t>5</w:t>
      </w:r>
      <w:r w:rsidRPr="00056D9B">
        <w:t>.</w:t>
      </w:r>
      <w:r>
        <w:t xml:space="preserve"> </w:t>
      </w:r>
      <w:r w:rsidRPr="00056D9B">
        <w:t xml:space="preserve">Настоящее постановление вступает в силу после его официального опубликования. </w:t>
      </w:r>
    </w:p>
    <w:p w14:paraId="5DA36B0C" w14:textId="5447FA95" w:rsidR="0061317D" w:rsidRDefault="0061317D" w:rsidP="0061317D">
      <w:pPr>
        <w:shd w:val="clear" w:color="auto" w:fill="FFFFFF"/>
        <w:spacing w:line="276" w:lineRule="auto"/>
        <w:ind w:firstLine="709"/>
        <w:jc w:val="both"/>
      </w:pPr>
      <w:r>
        <w:rPr>
          <w:bCs/>
        </w:rPr>
        <w:t>6</w:t>
      </w:r>
      <w:r w:rsidRPr="00056D9B">
        <w:rPr>
          <w:bCs/>
        </w:rPr>
        <w:t>.</w:t>
      </w:r>
      <w:r>
        <w:rPr>
          <w:bCs/>
        </w:rPr>
        <w:t xml:space="preserve"> </w:t>
      </w:r>
      <w:r w:rsidRPr="00056D9B">
        <w:t xml:space="preserve">Контроль за исполнением настоящего постановления </w:t>
      </w:r>
      <w:r>
        <w:t xml:space="preserve">возложить на заместителя мэра по социальным вопросам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proofErr w:type="spellStart"/>
      <w:r>
        <w:t>Шупрунову</w:t>
      </w:r>
      <w:proofErr w:type="spellEnd"/>
      <w:r>
        <w:t xml:space="preserve"> Т. П.</w:t>
      </w:r>
    </w:p>
    <w:p w14:paraId="614E826D" w14:textId="77777777" w:rsidR="0061317D" w:rsidRPr="00056D9B" w:rsidRDefault="0061317D" w:rsidP="0061317D">
      <w:pPr>
        <w:shd w:val="clear" w:color="auto" w:fill="FFFFFF"/>
        <w:spacing w:line="276" w:lineRule="auto"/>
        <w:ind w:firstLine="709"/>
        <w:jc w:val="both"/>
      </w:pPr>
    </w:p>
    <w:p w14:paraId="1BEE6BFD" w14:textId="77777777" w:rsidR="0061317D" w:rsidRPr="00FD6766" w:rsidRDefault="0061317D" w:rsidP="0061317D">
      <w:pPr>
        <w:spacing w:line="276" w:lineRule="auto"/>
        <w:jc w:val="both"/>
      </w:pPr>
    </w:p>
    <w:p w14:paraId="24B17AF7" w14:textId="77777777" w:rsidR="0061317D" w:rsidRDefault="0061317D" w:rsidP="0061317D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Мэр муниципального образования</w:t>
      </w:r>
    </w:p>
    <w:p w14:paraId="47C71618" w14:textId="77777777" w:rsidR="0061317D" w:rsidRDefault="0061317D" w:rsidP="0061317D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Куйтунский район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А. А. Непомнящий</w:t>
      </w:r>
    </w:p>
    <w:p w14:paraId="684FB830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555A04D8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7978B286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2665B9A4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278F7EE7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470431D8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06F901B7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19C37F95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7C023025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7AFE0468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7DFC0B7B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495157B5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509E957E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6ED9DB56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36C066E8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0E38A515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2E21BF17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5FACB27D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7F485D24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162A3853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6CBF8092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09B458A1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66B8C811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59E01B20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057D8A7F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3C36E4E2" w14:textId="1B47F1C3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32128049" w14:textId="0AD03E13" w:rsidR="00C807D2" w:rsidRDefault="00C807D2" w:rsidP="003E7483">
      <w:pPr>
        <w:pStyle w:val="ConsPlusTitle"/>
        <w:widowControl/>
        <w:rPr>
          <w:b w:val="0"/>
          <w:bCs w:val="0"/>
        </w:rPr>
      </w:pPr>
    </w:p>
    <w:p w14:paraId="00BE74A3" w14:textId="77777777" w:rsidR="003E7483" w:rsidRDefault="003E7483" w:rsidP="003E7483"/>
    <w:p w14:paraId="48D24A2B" w14:textId="77777777" w:rsidR="003E7483" w:rsidRDefault="003E7483" w:rsidP="003E7483">
      <w:pPr>
        <w:rPr>
          <w:rStyle w:val="a3"/>
          <w:b w:val="0"/>
        </w:rPr>
        <w:sectPr w:rsidR="003E7483" w:rsidSect="003E7483">
          <w:pgSz w:w="11906" w:h="16838"/>
          <w:pgMar w:top="993" w:right="566" w:bottom="1134" w:left="1134" w:header="709" w:footer="709" w:gutter="0"/>
          <w:cols w:space="708"/>
          <w:docGrid w:linePitch="360"/>
        </w:sectPr>
      </w:pPr>
    </w:p>
    <w:p w14:paraId="552E5796" w14:textId="77777777" w:rsidR="00292C37" w:rsidRDefault="00292C37" w:rsidP="00292C37"/>
    <w:p w14:paraId="6DE2EEA8" w14:textId="77777777" w:rsidR="00292C37" w:rsidRDefault="00292C37" w:rsidP="00292C37">
      <w:pPr>
        <w:jc w:val="right"/>
      </w:pPr>
    </w:p>
    <w:p w14:paraId="35EA82B7" w14:textId="77777777" w:rsidR="00292C37" w:rsidRDefault="00292C37" w:rsidP="00292C37">
      <w:pPr>
        <w:jc w:val="right"/>
      </w:pPr>
      <w:r>
        <w:t>Приложение 1 к постановлению</w:t>
      </w:r>
    </w:p>
    <w:p w14:paraId="00A57EAD" w14:textId="77777777" w:rsidR="00292C37" w:rsidRDefault="00292C37" w:rsidP="00292C37">
      <w:pPr>
        <w:jc w:val="right"/>
      </w:pPr>
      <w:r w:rsidRPr="00537BC3">
        <w:t>администрации муниципального</w:t>
      </w:r>
    </w:p>
    <w:p w14:paraId="67F95E4E" w14:textId="77777777" w:rsidR="00292C37" w:rsidRDefault="00292C37" w:rsidP="00292C37">
      <w:pPr>
        <w:jc w:val="right"/>
      </w:pPr>
      <w:r w:rsidRPr="00537BC3">
        <w:t>образования</w:t>
      </w:r>
      <w:r>
        <w:t xml:space="preserve"> </w:t>
      </w:r>
      <w:r w:rsidRPr="00537BC3">
        <w:t>Куйтунский</w:t>
      </w:r>
      <w:r>
        <w:t xml:space="preserve"> район</w:t>
      </w:r>
    </w:p>
    <w:p w14:paraId="64A3BDA9" w14:textId="10998CB2" w:rsidR="00292C37" w:rsidRPr="00F55E6D" w:rsidRDefault="00292C37" w:rsidP="00292C37">
      <w:pPr>
        <w:jc w:val="right"/>
        <w:rPr>
          <w:rStyle w:val="a3"/>
          <w:b w:val="0"/>
        </w:rPr>
      </w:pPr>
      <w:r w:rsidRPr="00F55E6D">
        <w:t>от «</w:t>
      </w:r>
      <w:r w:rsidR="0021306F">
        <w:t>27</w:t>
      </w:r>
      <w:r w:rsidRPr="00F55E6D">
        <w:t xml:space="preserve">» </w:t>
      </w:r>
      <w:r w:rsidR="0021306F">
        <w:t xml:space="preserve">апреля </w:t>
      </w:r>
      <w:r w:rsidRPr="00F55E6D">
        <w:t>202</w:t>
      </w:r>
      <w:r w:rsidR="00503B55">
        <w:t>4</w:t>
      </w:r>
      <w:r w:rsidRPr="00F55E6D">
        <w:t xml:space="preserve"> года № </w:t>
      </w:r>
      <w:r w:rsidR="0021306F">
        <w:t>356-п</w:t>
      </w:r>
    </w:p>
    <w:p w14:paraId="78AFF434" w14:textId="77777777" w:rsidR="00292C37" w:rsidRDefault="00292C37" w:rsidP="00292C37">
      <w:pPr>
        <w:jc w:val="right"/>
      </w:pPr>
    </w:p>
    <w:p w14:paraId="113859BE" w14:textId="77777777" w:rsidR="00292C37" w:rsidRDefault="00292C37" w:rsidP="00292C37">
      <w:pPr>
        <w:jc w:val="right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6946"/>
      </w:tblGrid>
      <w:tr w:rsidR="00292C37" w:rsidRPr="007E311A" w14:paraId="16F63806" w14:textId="77777777" w:rsidTr="00292C3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D78266" w14:textId="77777777" w:rsidR="00292C37" w:rsidRPr="00EB47E7" w:rsidRDefault="00292C37" w:rsidP="00292C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7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B25B9F" w14:textId="59D27582" w:rsidR="00292C37" w:rsidRPr="00EB47E7" w:rsidRDefault="00292C37" w:rsidP="00292C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7E7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="00C0423C" w:rsidRPr="00EB47E7">
              <w:rPr>
                <w:rFonts w:ascii="Times New Roman" w:hAnsi="Times New Roman" w:cs="Times New Roman"/>
                <w:sz w:val="24"/>
                <w:szCs w:val="24"/>
              </w:rPr>
              <w:t>и источники финансирования</w:t>
            </w:r>
            <w:r w:rsidRPr="00EB47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</w:t>
            </w:r>
          </w:p>
          <w:p w14:paraId="2471B110" w14:textId="77777777" w:rsidR="00292C37" w:rsidRPr="00EB47E7" w:rsidRDefault="00292C37" w:rsidP="00292C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28589" w14:textId="77777777" w:rsidR="00292C37" w:rsidRPr="00EB47E7" w:rsidRDefault="00292C37" w:rsidP="00292C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9A0A0" w14:textId="77777777" w:rsidR="00292C37" w:rsidRPr="00EB47E7" w:rsidRDefault="00292C37" w:rsidP="00292C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C3FB62" w14:textId="7E4C6E44" w:rsidR="00292C37" w:rsidRPr="00910ED3" w:rsidRDefault="00292C37" w:rsidP="00292C37">
            <w:pPr>
              <w:jc w:val="both"/>
            </w:pPr>
            <w:r w:rsidRPr="00910ED3">
              <w:t>Общий объем финансирования –</w:t>
            </w:r>
            <w:r>
              <w:t xml:space="preserve"> </w:t>
            </w:r>
            <w:r w:rsidR="00AC79AD" w:rsidRPr="00AC79AD">
              <w:rPr>
                <w:sz w:val="26"/>
                <w:szCs w:val="26"/>
              </w:rPr>
              <w:t>4025,99</w:t>
            </w:r>
            <w:r w:rsidR="00AC79AD">
              <w:rPr>
                <w:sz w:val="26"/>
                <w:szCs w:val="26"/>
              </w:rPr>
              <w:t xml:space="preserve"> </w:t>
            </w:r>
            <w:r w:rsidRPr="00A424D0">
              <w:t>тыс</w:t>
            </w:r>
            <w:r w:rsidRPr="00910ED3">
              <w:t>. руб., из них:</w:t>
            </w:r>
          </w:p>
          <w:tbl>
            <w:tblPr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878"/>
              <w:gridCol w:w="879"/>
              <w:gridCol w:w="878"/>
              <w:gridCol w:w="879"/>
              <w:gridCol w:w="879"/>
            </w:tblGrid>
            <w:tr w:rsidR="00292C37" w:rsidRPr="00910ED3" w14:paraId="6CDAD33E" w14:textId="77777777" w:rsidTr="00292C37">
              <w:trPr>
                <w:trHeight w:val="504"/>
              </w:trPr>
              <w:tc>
                <w:tcPr>
                  <w:tcW w:w="1885" w:type="dxa"/>
                  <w:shd w:val="clear" w:color="auto" w:fill="auto"/>
                </w:tcPr>
                <w:p w14:paraId="778FAF99" w14:textId="77777777" w:rsidR="00292C37" w:rsidRPr="00910ED3" w:rsidRDefault="00292C37" w:rsidP="00292C3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shd w:val="clear" w:color="auto" w:fill="auto"/>
                </w:tcPr>
                <w:p w14:paraId="5E5067FB" w14:textId="77777777" w:rsidR="00292C37" w:rsidRPr="00910ED3" w:rsidRDefault="00292C37" w:rsidP="00292C37">
                  <w:pPr>
                    <w:jc w:val="center"/>
                  </w:pPr>
                </w:p>
                <w:p w14:paraId="4DB1FB7F" w14:textId="77777777" w:rsidR="00292C37" w:rsidRPr="00910ED3" w:rsidRDefault="00292C37" w:rsidP="00292C37">
                  <w:pPr>
                    <w:jc w:val="center"/>
                  </w:pPr>
                  <w:r>
                    <w:t>2023</w:t>
                  </w:r>
                  <w:r w:rsidRPr="00910ED3">
                    <w:t>г.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400A25E2" w14:textId="77777777" w:rsidR="00292C37" w:rsidRPr="00910ED3" w:rsidRDefault="00292C37" w:rsidP="00292C37">
                  <w:pPr>
                    <w:jc w:val="center"/>
                  </w:pPr>
                </w:p>
                <w:p w14:paraId="605C1469" w14:textId="77777777" w:rsidR="00292C37" w:rsidRPr="00910ED3" w:rsidRDefault="00292C37" w:rsidP="00292C37">
                  <w:pPr>
                    <w:jc w:val="center"/>
                  </w:pPr>
                  <w:r>
                    <w:t>2024</w:t>
                  </w:r>
                  <w:r w:rsidRPr="00910ED3">
                    <w:t>г.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4787DAA8" w14:textId="77777777" w:rsidR="00292C37" w:rsidRPr="00910ED3" w:rsidRDefault="00292C37" w:rsidP="00292C37">
                  <w:pPr>
                    <w:jc w:val="center"/>
                  </w:pPr>
                </w:p>
                <w:p w14:paraId="41DC490E" w14:textId="77777777" w:rsidR="00292C37" w:rsidRPr="00910ED3" w:rsidRDefault="00292C37" w:rsidP="00292C37">
                  <w:pPr>
                    <w:jc w:val="center"/>
                  </w:pPr>
                  <w:r>
                    <w:t>2025</w:t>
                  </w:r>
                  <w:r w:rsidRPr="00910ED3">
                    <w:t>г.</w:t>
                  </w:r>
                </w:p>
              </w:tc>
              <w:tc>
                <w:tcPr>
                  <w:tcW w:w="879" w:type="dxa"/>
                </w:tcPr>
                <w:p w14:paraId="3AEB78C0" w14:textId="77777777" w:rsidR="00292C37" w:rsidRDefault="00292C37" w:rsidP="00292C37">
                  <w:pPr>
                    <w:jc w:val="center"/>
                  </w:pPr>
                </w:p>
                <w:p w14:paraId="76842F58" w14:textId="77777777" w:rsidR="00292C37" w:rsidRPr="00910ED3" w:rsidRDefault="00292C37" w:rsidP="00292C37">
                  <w:pPr>
                    <w:jc w:val="center"/>
                  </w:pPr>
                  <w:r>
                    <w:t>2026г.</w:t>
                  </w:r>
                </w:p>
              </w:tc>
              <w:tc>
                <w:tcPr>
                  <w:tcW w:w="879" w:type="dxa"/>
                </w:tcPr>
                <w:p w14:paraId="48193BC1" w14:textId="77777777" w:rsidR="00292C37" w:rsidRDefault="00292C37" w:rsidP="00292C37">
                  <w:pPr>
                    <w:jc w:val="center"/>
                  </w:pPr>
                </w:p>
                <w:p w14:paraId="0B162D77" w14:textId="77777777" w:rsidR="00292C37" w:rsidRPr="00910ED3" w:rsidRDefault="00292C37" w:rsidP="00292C37">
                  <w:pPr>
                    <w:jc w:val="center"/>
                  </w:pPr>
                  <w:r>
                    <w:t>2027г.</w:t>
                  </w:r>
                </w:p>
              </w:tc>
            </w:tr>
            <w:tr w:rsidR="00292C37" w:rsidRPr="00910ED3" w14:paraId="2CD7A162" w14:textId="77777777" w:rsidTr="00292C37">
              <w:trPr>
                <w:trHeight w:val="255"/>
              </w:trPr>
              <w:tc>
                <w:tcPr>
                  <w:tcW w:w="1885" w:type="dxa"/>
                  <w:shd w:val="clear" w:color="auto" w:fill="auto"/>
                </w:tcPr>
                <w:p w14:paraId="21E6E763" w14:textId="77777777" w:rsidR="00292C37" w:rsidRPr="00910ED3" w:rsidRDefault="00292C37" w:rsidP="00292C3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муниципального образования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3247902A" w14:textId="77777777" w:rsidR="00292C37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7E7274DE" w14:textId="77777777" w:rsidR="00292C37" w:rsidRPr="00A424D0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430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07FA7225" w14:textId="77777777" w:rsidR="00292C37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DF9B4E8" w14:textId="77777777" w:rsidR="00292C37" w:rsidRPr="00A424D0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680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5F9DFC59" w14:textId="77777777" w:rsidR="00292C37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4AE6DAE4" w14:textId="77777777" w:rsidR="00292C37" w:rsidRPr="00A424D0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879" w:type="dxa"/>
                </w:tcPr>
                <w:p w14:paraId="156840A3" w14:textId="77777777" w:rsidR="00292C37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5B845E97" w14:textId="77777777" w:rsidR="00292C37" w:rsidRPr="00A424D0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879" w:type="dxa"/>
                </w:tcPr>
                <w:p w14:paraId="002DBB99" w14:textId="77777777" w:rsidR="00292C37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75828FE8" w14:textId="77777777" w:rsidR="00292C37" w:rsidRPr="00A424D0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1392</w:t>
                  </w:r>
                </w:p>
              </w:tc>
            </w:tr>
            <w:tr w:rsidR="00292C37" w:rsidRPr="00910ED3" w14:paraId="03C157EC" w14:textId="77777777" w:rsidTr="00292C37">
              <w:trPr>
                <w:trHeight w:val="249"/>
              </w:trPr>
              <w:tc>
                <w:tcPr>
                  <w:tcW w:w="1885" w:type="dxa"/>
                  <w:shd w:val="clear" w:color="auto" w:fill="auto"/>
                </w:tcPr>
                <w:p w14:paraId="6756F641" w14:textId="77777777" w:rsidR="00292C37" w:rsidRPr="00910ED3" w:rsidRDefault="00292C37" w:rsidP="00292C3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E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0E320AA9" w14:textId="77777777" w:rsidR="00292C37" w:rsidRPr="008A5D64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30CFB037" w14:textId="77777777" w:rsidR="00292C37" w:rsidRPr="008A5D64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2AA7F803" w14:textId="77777777" w:rsidR="00292C37" w:rsidRPr="008A5D64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</w:tcPr>
                <w:p w14:paraId="08E25041" w14:textId="77777777" w:rsidR="00292C37" w:rsidRPr="008A5D64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</w:tcPr>
                <w:p w14:paraId="6D2D73D3" w14:textId="77777777" w:rsidR="00292C37" w:rsidRPr="008A5D64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292C37" w:rsidRPr="00910ED3" w14:paraId="496D39D4" w14:textId="77777777" w:rsidTr="00292C37">
              <w:trPr>
                <w:trHeight w:val="249"/>
              </w:trPr>
              <w:tc>
                <w:tcPr>
                  <w:tcW w:w="1885" w:type="dxa"/>
                  <w:shd w:val="clear" w:color="auto" w:fill="auto"/>
                </w:tcPr>
                <w:p w14:paraId="2B56AC5D" w14:textId="77777777" w:rsidR="00292C37" w:rsidRPr="00910ED3" w:rsidRDefault="00292C37" w:rsidP="00292C3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371F2508" w14:textId="77777777" w:rsidR="00292C37" w:rsidRPr="008A5D64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587,304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40DC750E" w14:textId="3E35976B" w:rsidR="00292C37" w:rsidRPr="008A5D64" w:rsidRDefault="00C0423C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536,686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6483690F" w14:textId="77777777" w:rsidR="00292C37" w:rsidRPr="008A5D64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</w:tcPr>
                <w:p w14:paraId="20624F86" w14:textId="77777777" w:rsidR="00292C37" w:rsidRPr="008A5D64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</w:tcPr>
                <w:p w14:paraId="769190CF" w14:textId="77777777" w:rsidR="00292C37" w:rsidRPr="008A5D64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292C37" w:rsidRPr="00910ED3" w14:paraId="3F96AF01" w14:textId="77777777" w:rsidTr="00292C37">
              <w:trPr>
                <w:trHeight w:val="690"/>
              </w:trPr>
              <w:tc>
                <w:tcPr>
                  <w:tcW w:w="1885" w:type="dxa"/>
                  <w:shd w:val="clear" w:color="auto" w:fill="auto"/>
                </w:tcPr>
                <w:p w14:paraId="7E5051C1" w14:textId="77777777" w:rsidR="00292C37" w:rsidRDefault="00292C37" w:rsidP="00292C3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A5D4DD9" w14:textId="77777777" w:rsidR="00292C37" w:rsidRDefault="00292C37" w:rsidP="00292C3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Подпрограмма1</w:t>
                  </w:r>
                </w:p>
                <w:p w14:paraId="18807E09" w14:textId="77777777" w:rsidR="00292C37" w:rsidRPr="00910ED3" w:rsidRDefault="00292C37" w:rsidP="00292C3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shd w:val="clear" w:color="auto" w:fill="auto"/>
                </w:tcPr>
                <w:p w14:paraId="146FF0F2" w14:textId="77777777" w:rsidR="00292C37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57B26F1" w14:textId="77777777" w:rsidR="00292C37" w:rsidRPr="008A5D64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304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0091B9C8" w14:textId="77777777" w:rsidR="00292C37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7190D30B" w14:textId="77777777" w:rsidR="00292C37" w:rsidRPr="008A5D64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462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5BFD3F56" w14:textId="77777777" w:rsidR="00292C37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1D73B2AA" w14:textId="77777777" w:rsidR="00292C37" w:rsidRPr="008A5D64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79" w:type="dxa"/>
                </w:tcPr>
                <w:p w14:paraId="7A99F73A" w14:textId="77777777" w:rsidR="00292C37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7FAE533E" w14:textId="77777777" w:rsidR="00292C37" w:rsidRPr="008A5D64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79" w:type="dxa"/>
                </w:tcPr>
                <w:p w14:paraId="5DBC765F" w14:textId="77777777" w:rsidR="00292C37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215F64D" w14:textId="77777777" w:rsidR="00292C37" w:rsidRPr="008A5D64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800</w:t>
                  </w:r>
                </w:p>
              </w:tc>
            </w:tr>
            <w:tr w:rsidR="00292C37" w:rsidRPr="00910ED3" w14:paraId="36BEB7C5" w14:textId="77777777" w:rsidTr="00292C37">
              <w:trPr>
                <w:trHeight w:val="399"/>
              </w:trPr>
              <w:tc>
                <w:tcPr>
                  <w:tcW w:w="1885" w:type="dxa"/>
                  <w:shd w:val="clear" w:color="auto" w:fill="auto"/>
                </w:tcPr>
                <w:p w14:paraId="12C49AB3" w14:textId="77777777" w:rsidR="00292C37" w:rsidRDefault="00292C37" w:rsidP="00292C3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Подпрограмма2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1B6F76A2" w14:textId="77777777" w:rsidR="00292C37" w:rsidRPr="00A424D0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126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1E26E1C5" w14:textId="77777777" w:rsidR="00292C37" w:rsidRPr="00A424D0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218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54B00FE4" w14:textId="77777777" w:rsidR="00292C37" w:rsidRPr="00A424D0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79" w:type="dxa"/>
                </w:tcPr>
                <w:p w14:paraId="015E890E" w14:textId="77777777" w:rsidR="00292C37" w:rsidRPr="00A424D0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79" w:type="dxa"/>
                </w:tcPr>
                <w:p w14:paraId="22BC8ECB" w14:textId="77777777" w:rsidR="00292C37" w:rsidRPr="00A424D0" w:rsidRDefault="00292C37" w:rsidP="00292C3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424D0">
                    <w:rPr>
                      <w:rFonts w:ascii="Times New Roman" w:hAnsi="Times New Roman" w:cs="Times New Roman"/>
                      <w:sz w:val="26"/>
                      <w:szCs w:val="26"/>
                    </w:rPr>
                    <w:t>592</w:t>
                  </w:r>
                </w:p>
              </w:tc>
            </w:tr>
          </w:tbl>
          <w:p w14:paraId="4D9CE47C" w14:textId="77777777" w:rsidR="00292C37" w:rsidRPr="007E311A" w:rsidRDefault="00292C37" w:rsidP="00292C37"/>
        </w:tc>
      </w:tr>
    </w:tbl>
    <w:p w14:paraId="7ED002E3" w14:textId="77777777" w:rsidR="00292C37" w:rsidRDefault="00292C37" w:rsidP="00292C37">
      <w:pPr>
        <w:jc w:val="right"/>
      </w:pPr>
    </w:p>
    <w:p w14:paraId="0D0BADF6" w14:textId="77777777" w:rsidR="00292C37" w:rsidRDefault="00292C37" w:rsidP="00292C37">
      <w:pPr>
        <w:jc w:val="right"/>
      </w:pPr>
    </w:p>
    <w:p w14:paraId="141D74A3" w14:textId="77777777" w:rsidR="00292C37" w:rsidRDefault="00292C37" w:rsidP="00292C37">
      <w:pPr>
        <w:jc w:val="right"/>
      </w:pPr>
    </w:p>
    <w:p w14:paraId="49104284" w14:textId="77777777" w:rsidR="00292C37" w:rsidRDefault="00292C37" w:rsidP="00292C37">
      <w:pPr>
        <w:jc w:val="right"/>
      </w:pPr>
    </w:p>
    <w:p w14:paraId="0FD4AFBA" w14:textId="77777777" w:rsidR="00292C37" w:rsidRDefault="00292C37" w:rsidP="00292C37">
      <w:pPr>
        <w:jc w:val="right"/>
      </w:pPr>
    </w:p>
    <w:p w14:paraId="6D662A04" w14:textId="77777777" w:rsidR="00292C37" w:rsidRDefault="00292C37" w:rsidP="00292C37">
      <w:pPr>
        <w:jc w:val="right"/>
      </w:pPr>
    </w:p>
    <w:p w14:paraId="0366C52E" w14:textId="77777777" w:rsidR="00292C37" w:rsidRDefault="00292C37" w:rsidP="00292C37">
      <w:pPr>
        <w:jc w:val="right"/>
      </w:pPr>
    </w:p>
    <w:p w14:paraId="18A73494" w14:textId="77777777" w:rsidR="00292C37" w:rsidRDefault="00292C37" w:rsidP="00292C37">
      <w:pPr>
        <w:jc w:val="right"/>
      </w:pPr>
    </w:p>
    <w:p w14:paraId="6198D473" w14:textId="77777777" w:rsidR="00292C37" w:rsidRDefault="00292C37" w:rsidP="00292C37">
      <w:pPr>
        <w:jc w:val="right"/>
      </w:pPr>
    </w:p>
    <w:p w14:paraId="3F1B32F1" w14:textId="77777777" w:rsidR="00292C37" w:rsidRDefault="00292C37" w:rsidP="00292C37">
      <w:pPr>
        <w:jc w:val="right"/>
      </w:pPr>
    </w:p>
    <w:p w14:paraId="117E285C" w14:textId="77777777" w:rsidR="00292C37" w:rsidRDefault="00292C37" w:rsidP="00292C37">
      <w:pPr>
        <w:jc w:val="right"/>
      </w:pPr>
    </w:p>
    <w:p w14:paraId="2FDF1EF9" w14:textId="77777777" w:rsidR="00292C37" w:rsidRDefault="00292C37" w:rsidP="00292C37">
      <w:pPr>
        <w:jc w:val="right"/>
      </w:pPr>
    </w:p>
    <w:p w14:paraId="1DB41039" w14:textId="77777777" w:rsidR="00292C37" w:rsidRDefault="00292C37" w:rsidP="00292C37">
      <w:pPr>
        <w:jc w:val="right"/>
      </w:pPr>
    </w:p>
    <w:p w14:paraId="1FDF256A" w14:textId="77777777" w:rsidR="00292C37" w:rsidRDefault="00292C37" w:rsidP="00292C37">
      <w:pPr>
        <w:jc w:val="right"/>
      </w:pPr>
    </w:p>
    <w:p w14:paraId="4EAB0AA8" w14:textId="77777777" w:rsidR="00292C37" w:rsidRDefault="00292C37" w:rsidP="00292C37">
      <w:pPr>
        <w:jc w:val="right"/>
      </w:pPr>
    </w:p>
    <w:p w14:paraId="12C49CE3" w14:textId="77777777" w:rsidR="00292C37" w:rsidRDefault="00292C37" w:rsidP="00292C37">
      <w:pPr>
        <w:jc w:val="right"/>
      </w:pPr>
    </w:p>
    <w:p w14:paraId="1BC35961" w14:textId="77777777" w:rsidR="00292C37" w:rsidRDefault="00292C37" w:rsidP="00292C37">
      <w:pPr>
        <w:jc w:val="right"/>
      </w:pPr>
    </w:p>
    <w:p w14:paraId="30489875" w14:textId="77777777" w:rsidR="00292C37" w:rsidRDefault="00292C37" w:rsidP="00292C37">
      <w:pPr>
        <w:jc w:val="right"/>
      </w:pPr>
    </w:p>
    <w:p w14:paraId="6C0D9F83" w14:textId="77777777" w:rsidR="00292C37" w:rsidRDefault="00292C37" w:rsidP="00292C37">
      <w:pPr>
        <w:jc w:val="right"/>
      </w:pPr>
    </w:p>
    <w:p w14:paraId="61AD4AB7" w14:textId="77777777" w:rsidR="00292C37" w:rsidRDefault="00292C37" w:rsidP="00292C37">
      <w:pPr>
        <w:jc w:val="right"/>
      </w:pPr>
    </w:p>
    <w:p w14:paraId="50183E7F" w14:textId="77777777" w:rsidR="00292C37" w:rsidRDefault="00292C37" w:rsidP="00292C37">
      <w:pPr>
        <w:jc w:val="right"/>
      </w:pPr>
    </w:p>
    <w:p w14:paraId="4D227D2E" w14:textId="77777777" w:rsidR="00292C37" w:rsidRDefault="00292C37" w:rsidP="00292C37">
      <w:pPr>
        <w:jc w:val="right"/>
      </w:pPr>
    </w:p>
    <w:p w14:paraId="3F292EE5" w14:textId="77777777" w:rsidR="00292C37" w:rsidRDefault="00292C37" w:rsidP="00292C37">
      <w:pPr>
        <w:jc w:val="right"/>
      </w:pPr>
    </w:p>
    <w:p w14:paraId="29F8D139" w14:textId="77777777" w:rsidR="00292C37" w:rsidRDefault="00292C37" w:rsidP="00292C37">
      <w:pPr>
        <w:jc w:val="right"/>
      </w:pPr>
    </w:p>
    <w:p w14:paraId="497F3CDE" w14:textId="77777777" w:rsidR="00292C37" w:rsidRDefault="00292C37" w:rsidP="00292C37">
      <w:pPr>
        <w:jc w:val="right"/>
      </w:pPr>
    </w:p>
    <w:p w14:paraId="314EDD3A" w14:textId="77777777" w:rsidR="00292C37" w:rsidRDefault="00292C37" w:rsidP="00292C37">
      <w:pPr>
        <w:jc w:val="right"/>
      </w:pPr>
    </w:p>
    <w:p w14:paraId="3989C5F9" w14:textId="77777777" w:rsidR="00292C37" w:rsidRDefault="00292C37" w:rsidP="00292C37">
      <w:pPr>
        <w:jc w:val="right"/>
      </w:pPr>
    </w:p>
    <w:p w14:paraId="757CBB5E" w14:textId="77777777" w:rsidR="00292C37" w:rsidRDefault="00292C37" w:rsidP="00292C37">
      <w:pPr>
        <w:jc w:val="right"/>
      </w:pPr>
    </w:p>
    <w:p w14:paraId="4D2D0427" w14:textId="77777777" w:rsidR="00292C37" w:rsidRDefault="00292C37" w:rsidP="00292C37">
      <w:pPr>
        <w:jc w:val="right"/>
      </w:pPr>
    </w:p>
    <w:p w14:paraId="53052183" w14:textId="77777777" w:rsidR="00292C37" w:rsidRDefault="00292C37" w:rsidP="00292C37">
      <w:pPr>
        <w:jc w:val="right"/>
      </w:pPr>
    </w:p>
    <w:p w14:paraId="5EEC0D01" w14:textId="77777777" w:rsidR="00292C37" w:rsidRDefault="00292C37" w:rsidP="00292C37">
      <w:pPr>
        <w:jc w:val="right"/>
      </w:pPr>
    </w:p>
    <w:p w14:paraId="20BBBD7A" w14:textId="77777777" w:rsidR="00292C37" w:rsidRDefault="00292C37" w:rsidP="00292C37">
      <w:pPr>
        <w:jc w:val="right"/>
      </w:pPr>
      <w:r>
        <w:t>Приложение 2 к постановлению</w:t>
      </w:r>
    </w:p>
    <w:p w14:paraId="5D60AA30" w14:textId="77777777" w:rsidR="00292C37" w:rsidRDefault="00292C37" w:rsidP="00292C37">
      <w:pPr>
        <w:jc w:val="right"/>
      </w:pPr>
      <w:r w:rsidRPr="00537BC3">
        <w:t>администрации муниципального</w:t>
      </w:r>
    </w:p>
    <w:p w14:paraId="606DEE78" w14:textId="77777777" w:rsidR="00292C37" w:rsidRDefault="00292C37" w:rsidP="00292C37">
      <w:pPr>
        <w:jc w:val="right"/>
      </w:pPr>
      <w:r w:rsidRPr="00537BC3">
        <w:t>образования</w:t>
      </w:r>
      <w:r>
        <w:t xml:space="preserve"> </w:t>
      </w:r>
      <w:r w:rsidRPr="00537BC3">
        <w:t>Куйтунский</w:t>
      </w:r>
      <w:r>
        <w:t xml:space="preserve"> район</w:t>
      </w:r>
    </w:p>
    <w:p w14:paraId="2883C3C5" w14:textId="77777777" w:rsidR="0021306F" w:rsidRPr="00F55E6D" w:rsidRDefault="0021306F" w:rsidP="0021306F">
      <w:pPr>
        <w:jc w:val="right"/>
        <w:rPr>
          <w:rStyle w:val="a3"/>
          <w:b w:val="0"/>
        </w:rPr>
      </w:pPr>
      <w:r w:rsidRPr="00F55E6D">
        <w:t>от «</w:t>
      </w:r>
      <w:r>
        <w:t>27</w:t>
      </w:r>
      <w:r w:rsidRPr="00F55E6D">
        <w:t xml:space="preserve">» </w:t>
      </w:r>
      <w:r>
        <w:t xml:space="preserve">апреля </w:t>
      </w:r>
      <w:r w:rsidRPr="00F55E6D">
        <w:t>202</w:t>
      </w:r>
      <w:r>
        <w:t>4</w:t>
      </w:r>
      <w:r w:rsidRPr="00F55E6D">
        <w:t xml:space="preserve"> года № </w:t>
      </w:r>
      <w:r>
        <w:t>356-п</w:t>
      </w:r>
    </w:p>
    <w:p w14:paraId="7B6A622E" w14:textId="77777777" w:rsidR="00292C37" w:rsidRDefault="00292C37" w:rsidP="00292C37">
      <w:pPr>
        <w:jc w:val="right"/>
      </w:pPr>
    </w:p>
    <w:p w14:paraId="3B457FD0" w14:textId="77777777" w:rsidR="00292C37" w:rsidRPr="0084087C" w:rsidRDefault="00292C37" w:rsidP="00292C37">
      <w:pPr>
        <w:pStyle w:val="a6"/>
        <w:jc w:val="center"/>
        <w:rPr>
          <w:rStyle w:val="a3"/>
          <w:rFonts w:ascii="Times New Roman" w:hAnsi="Times New Roman" w:cs="Times New Roman"/>
          <w:b w:val="0"/>
        </w:rPr>
      </w:pPr>
      <w:r w:rsidRPr="0084087C">
        <w:rPr>
          <w:rStyle w:val="a3"/>
          <w:rFonts w:ascii="Times New Roman" w:hAnsi="Times New Roman" w:cs="Times New Roman"/>
        </w:rPr>
        <w:t>Объем и источники финансирования муниципальной программы</w:t>
      </w:r>
    </w:p>
    <w:p w14:paraId="74452733" w14:textId="77777777" w:rsidR="00292C37" w:rsidRDefault="00292C37" w:rsidP="00292C37">
      <w:pPr>
        <w:jc w:val="center"/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1134"/>
        <w:gridCol w:w="1276"/>
        <w:gridCol w:w="1134"/>
        <w:gridCol w:w="1276"/>
        <w:gridCol w:w="1871"/>
      </w:tblGrid>
      <w:tr w:rsidR="00292C37" w:rsidRPr="00910ED3" w14:paraId="0F3D3A1D" w14:textId="77777777" w:rsidTr="00292C37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CB29" w14:textId="77777777" w:rsidR="00292C37" w:rsidRPr="00910ED3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7B2A4" w14:textId="77777777" w:rsidR="00292C37" w:rsidRPr="00910ED3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292C37" w:rsidRPr="00910ED3" w14:paraId="53FE9E4E" w14:textId="77777777" w:rsidTr="00292C37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19D1" w14:textId="77777777" w:rsidR="00292C37" w:rsidRPr="00910ED3" w:rsidRDefault="00292C37" w:rsidP="00292C3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3200" w14:textId="77777777" w:rsidR="00292C37" w:rsidRPr="00910ED3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за весь период реализации муниципальной программы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D2A5B" w14:textId="77777777" w:rsidR="00292C37" w:rsidRPr="00910ED3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292C37" w:rsidRPr="00910ED3" w14:paraId="13D540A7" w14:textId="77777777" w:rsidTr="00292C37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E77B" w14:textId="77777777" w:rsidR="00292C37" w:rsidRPr="00910ED3" w:rsidRDefault="00292C37" w:rsidP="00292C3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5A7C" w14:textId="77777777" w:rsidR="00292C37" w:rsidRPr="00910ED3" w:rsidRDefault="00292C37" w:rsidP="00292C3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2A1B" w14:textId="77777777" w:rsidR="00292C37" w:rsidRPr="00910ED3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063B" w14:textId="77777777" w:rsidR="00292C37" w:rsidRPr="00910ED3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D6A8" w14:textId="77777777" w:rsidR="00292C37" w:rsidRPr="00910ED3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AC0FA" w14:textId="77777777" w:rsidR="00292C37" w:rsidRPr="00910ED3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9F768" w14:textId="77777777" w:rsidR="00292C37" w:rsidRPr="00910ED3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</w:t>
            </w:r>
          </w:p>
        </w:tc>
      </w:tr>
      <w:tr w:rsidR="00292C37" w:rsidRPr="00910ED3" w14:paraId="186DE5E4" w14:textId="77777777" w:rsidTr="00292C3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0169" w14:textId="77777777" w:rsidR="00292C37" w:rsidRPr="00910ED3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0291" w14:textId="77777777" w:rsidR="00292C37" w:rsidRPr="00910ED3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6465" w14:textId="77777777" w:rsidR="00292C37" w:rsidRPr="00910ED3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49DD" w14:textId="77777777" w:rsidR="00292C37" w:rsidRPr="00910ED3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6E97" w14:textId="77777777" w:rsidR="00292C37" w:rsidRPr="00910ED3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15F64" w14:textId="77777777" w:rsidR="00292C37" w:rsidRPr="00910ED3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52C36" w14:textId="77777777" w:rsidR="00292C37" w:rsidRPr="00910ED3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92C37" w:rsidRPr="00910ED3" w14:paraId="104845F4" w14:textId="77777777" w:rsidTr="00292C37">
        <w:tc>
          <w:tcPr>
            <w:tcW w:w="106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B19203D" w14:textId="77777777" w:rsidR="00292C37" w:rsidRDefault="00292C37" w:rsidP="00292C37">
            <w:pPr>
              <w:pStyle w:val="a4"/>
              <w:rPr>
                <w:rFonts w:ascii="Times New Roman" w:hAnsi="Times New Roman" w:cs="Times New Roman"/>
              </w:rPr>
            </w:pPr>
          </w:p>
          <w:p w14:paraId="1DF697C8" w14:textId="77777777" w:rsidR="00292C37" w:rsidRDefault="00292C37" w:rsidP="00292C37">
            <w:pPr>
              <w:pStyle w:val="a4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Муниципальная программа</w:t>
            </w:r>
          </w:p>
          <w:p w14:paraId="1829A269" w14:textId="77777777" w:rsidR="00292C37" w:rsidRPr="006B2E7C" w:rsidRDefault="00292C37" w:rsidP="00292C37"/>
        </w:tc>
      </w:tr>
      <w:tr w:rsidR="00292C37" w:rsidRPr="00910ED3" w14:paraId="591E3D53" w14:textId="77777777" w:rsidTr="00292C3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50C5" w14:textId="77777777" w:rsidR="00292C37" w:rsidRPr="00910ED3" w:rsidRDefault="00292C37" w:rsidP="00292C37">
            <w:pPr>
              <w:pStyle w:val="a4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7912" w14:textId="484A5A90" w:rsidR="00292C37" w:rsidRPr="005F323D" w:rsidRDefault="00C0423C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89C6" w14:textId="77777777" w:rsidR="00292C37" w:rsidRPr="005F323D" w:rsidRDefault="00292C37" w:rsidP="00292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48A">
              <w:rPr>
                <w:rFonts w:ascii="Times New Roman" w:hAnsi="Times New Roman" w:cs="Times New Roman"/>
                <w:sz w:val="24"/>
                <w:szCs w:val="24"/>
              </w:rPr>
              <w:t>1017,304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296D" w14:textId="32E72DD8" w:rsidR="00292C37" w:rsidRPr="005F323D" w:rsidRDefault="00C0423C" w:rsidP="00292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1216,686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12CB" w14:textId="77777777" w:rsidR="00292C37" w:rsidRPr="005B2D8D" w:rsidRDefault="00292C37" w:rsidP="00292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5A134" w14:textId="77777777" w:rsidR="00292C37" w:rsidRPr="005B2D8D" w:rsidRDefault="00292C37" w:rsidP="00292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62F37" w14:textId="77777777" w:rsidR="00292C37" w:rsidRPr="005F323D" w:rsidRDefault="00292C37" w:rsidP="00292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23D">
              <w:rPr>
                <w:rFonts w:ascii="Times New Roman" w:hAnsi="Times New Roman" w:cs="Times New Roman"/>
                <w:sz w:val="26"/>
                <w:szCs w:val="26"/>
              </w:rPr>
              <w:t>1392</w:t>
            </w:r>
          </w:p>
        </w:tc>
      </w:tr>
      <w:tr w:rsidR="00292C37" w:rsidRPr="00910ED3" w14:paraId="47613AF7" w14:textId="77777777" w:rsidTr="00292C3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8C04" w14:textId="77777777" w:rsidR="00292C37" w:rsidRPr="00910ED3" w:rsidRDefault="00292C37" w:rsidP="00292C3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60C1" w14:textId="77777777" w:rsidR="00292C37" w:rsidRPr="000068D1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83C8" w14:textId="77777777" w:rsidR="00292C37" w:rsidRPr="006B2E7C" w:rsidRDefault="00292C37" w:rsidP="00292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8E49" w14:textId="77777777" w:rsidR="00292C37" w:rsidRPr="006B2E7C" w:rsidRDefault="00292C37" w:rsidP="00292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5F75" w14:textId="77777777" w:rsidR="00292C37" w:rsidRPr="005B2D8D" w:rsidRDefault="00292C37" w:rsidP="00292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4FCA5" w14:textId="77777777" w:rsidR="00292C37" w:rsidRPr="005B2D8D" w:rsidRDefault="00292C37" w:rsidP="00292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D2A6B" w14:textId="77777777" w:rsidR="00292C37" w:rsidRPr="006B2E7C" w:rsidRDefault="00292C37" w:rsidP="00292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E7C">
              <w:rPr>
                <w:rFonts w:ascii="Times New Roman" w:hAnsi="Times New Roman" w:cs="Times New Roman"/>
                <w:sz w:val="26"/>
                <w:szCs w:val="26"/>
              </w:rPr>
              <w:t>1392</w:t>
            </w:r>
          </w:p>
        </w:tc>
      </w:tr>
      <w:tr w:rsidR="00292C37" w:rsidRPr="00910ED3" w14:paraId="71966205" w14:textId="77777777" w:rsidTr="00292C3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E560" w14:textId="77777777" w:rsidR="00292C37" w:rsidRPr="00910ED3" w:rsidRDefault="00292C37" w:rsidP="00292C3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974C" w14:textId="442C1CAB" w:rsidR="00292C37" w:rsidRPr="00910ED3" w:rsidRDefault="00C0423C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2F87" w14:textId="77777777" w:rsidR="00292C37" w:rsidRPr="008A5D64" w:rsidRDefault="00292C37" w:rsidP="00292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48A">
              <w:rPr>
                <w:rFonts w:ascii="Times New Roman" w:hAnsi="Times New Roman" w:cs="Times New Roman"/>
                <w:sz w:val="24"/>
                <w:szCs w:val="24"/>
              </w:rPr>
              <w:t>587,304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1DB1" w14:textId="364BC28A" w:rsidR="00292C37" w:rsidRPr="008A5D64" w:rsidRDefault="00C0423C" w:rsidP="00292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536,686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EC5C" w14:textId="77777777" w:rsidR="00292C37" w:rsidRPr="008A5D64" w:rsidRDefault="00292C37" w:rsidP="00292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37630" w14:textId="77777777" w:rsidR="00292C37" w:rsidRPr="008A5D64" w:rsidRDefault="00292C37" w:rsidP="00292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9F770" w14:textId="77777777" w:rsidR="00292C37" w:rsidRPr="008A5D64" w:rsidRDefault="00292C37" w:rsidP="00292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92C37" w:rsidRPr="00910ED3" w14:paraId="4563DA82" w14:textId="77777777" w:rsidTr="00292C3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4DF5" w14:textId="77777777" w:rsidR="00292C37" w:rsidRPr="00910ED3" w:rsidRDefault="00292C37" w:rsidP="00292C37">
            <w:pPr>
              <w:pStyle w:val="a4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7876" w14:textId="77777777" w:rsidR="00292C37" w:rsidRPr="00910ED3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1325" w14:textId="77777777" w:rsidR="00292C37" w:rsidRPr="00910ED3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48D5" w14:textId="77777777" w:rsidR="00292C37" w:rsidRPr="00910ED3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FDC7" w14:textId="77777777" w:rsidR="00292C37" w:rsidRPr="00910ED3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19270" w14:textId="77777777" w:rsidR="00292C37" w:rsidRPr="00910ED3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B8FAE" w14:textId="77777777" w:rsidR="00292C37" w:rsidRPr="00910ED3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92C37" w:rsidRPr="00910ED3" w14:paraId="4EC4152F" w14:textId="77777777" w:rsidTr="00292C37">
        <w:tc>
          <w:tcPr>
            <w:tcW w:w="106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C27978" w14:textId="77777777" w:rsidR="00292C37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19BAB049" w14:textId="77777777" w:rsidR="00292C37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1 </w:t>
            </w:r>
            <w:r w:rsidRPr="00871E2F">
              <w:rPr>
                <w:rFonts w:ascii="Times New Roman" w:hAnsi="Times New Roman" w:cs="Times New Roman"/>
              </w:rPr>
              <w:t>«Развитие физической культуры и спорта в муниципальном образовании Куйтунский район на 2023-2027г.»</w:t>
            </w:r>
          </w:p>
          <w:p w14:paraId="2A09A322" w14:textId="77777777" w:rsidR="00292C37" w:rsidRPr="006B2E7C" w:rsidRDefault="00292C37" w:rsidP="00292C37"/>
        </w:tc>
      </w:tr>
      <w:tr w:rsidR="00292C37" w:rsidRPr="00910ED3" w14:paraId="524F5838" w14:textId="77777777" w:rsidTr="00292C3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D9100" w14:textId="77777777" w:rsidR="00292C37" w:rsidRPr="00910ED3" w:rsidRDefault="00292C37" w:rsidP="00292C37">
            <w:pPr>
              <w:pStyle w:val="a4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0A08A" w14:textId="4DA578C8" w:rsidR="00292C37" w:rsidRPr="00C0423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C0423C">
              <w:rPr>
                <w:rFonts w:ascii="Times New Roman" w:hAnsi="Times New Roman" w:cs="Times New Roman"/>
              </w:rPr>
              <w:t>889</w:t>
            </w:r>
            <w:r>
              <w:rPr>
                <w:rFonts w:ascii="Times New Roman" w:hAnsi="Times New Roman" w:cs="Times New Roman"/>
              </w:rPr>
              <w:t>,</w:t>
            </w:r>
            <w:r w:rsidR="00C0423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BAB6A" w14:textId="77777777" w:rsidR="00292C37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91</w:t>
            </w:r>
            <w:r w:rsidRPr="003E248A">
              <w:rPr>
                <w:rFonts w:ascii="Times New Roman" w:hAnsi="Times New Roman" w:cs="Times New Roman"/>
              </w:rPr>
              <w:t>,304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C072E" w14:textId="7CCF2ACD" w:rsidR="00292C37" w:rsidRDefault="00C0423C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998,686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C4B59" w14:textId="77777777" w:rsidR="00292C37" w:rsidRPr="005B2D8D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4374CA" w14:textId="77777777" w:rsidR="00292C37" w:rsidRPr="005B2D8D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E452F6" w14:textId="77777777" w:rsidR="00292C37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800</w:t>
            </w:r>
          </w:p>
        </w:tc>
      </w:tr>
      <w:tr w:rsidR="00292C37" w:rsidRPr="00910ED3" w14:paraId="2EF29D6B" w14:textId="77777777" w:rsidTr="00292C3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846AB" w14:textId="77777777" w:rsidR="00292C37" w:rsidRPr="00910ED3" w:rsidRDefault="00292C37" w:rsidP="00292C3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BE9C1" w14:textId="77777777" w:rsidR="00292C37" w:rsidRPr="005B2D8D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396EF" w14:textId="77777777" w:rsidR="00292C37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2388C" w14:textId="77777777" w:rsidR="00292C37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E248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03817" w14:textId="77777777" w:rsidR="00292C37" w:rsidRPr="005B2D8D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48D0C" w14:textId="77777777" w:rsidR="00292C37" w:rsidRPr="005B2D8D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53ABCD" w14:textId="77777777" w:rsidR="00292C37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800</w:t>
            </w:r>
          </w:p>
        </w:tc>
      </w:tr>
      <w:tr w:rsidR="00C0423C" w:rsidRPr="00910ED3" w14:paraId="43A2A956" w14:textId="77777777" w:rsidTr="00292C3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DD712" w14:textId="77777777" w:rsidR="00C0423C" w:rsidRPr="00910ED3" w:rsidRDefault="00C0423C" w:rsidP="00C042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08A6B" w14:textId="30F372F3" w:rsidR="00C0423C" w:rsidRPr="00910ED3" w:rsidRDefault="00C0423C" w:rsidP="00C042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B07E5" w14:textId="0180878D" w:rsidR="00C0423C" w:rsidRDefault="00C0423C" w:rsidP="00C042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587,304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AB642" w14:textId="3ADCEE4F" w:rsidR="00C0423C" w:rsidRDefault="00C0423C" w:rsidP="00C042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536,686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EC230" w14:textId="77777777" w:rsidR="00C0423C" w:rsidRDefault="00C0423C" w:rsidP="00C0423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5C9ED4" w14:textId="77777777" w:rsidR="00C0423C" w:rsidRDefault="00C0423C" w:rsidP="00C0423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45FA5E" w14:textId="77777777" w:rsidR="00C0423C" w:rsidRDefault="00C0423C" w:rsidP="00C0423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C37" w:rsidRPr="00910ED3" w14:paraId="0FA5E90E" w14:textId="77777777" w:rsidTr="00292C3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72321" w14:textId="77777777" w:rsidR="00292C37" w:rsidRPr="00910ED3" w:rsidRDefault="00292C37" w:rsidP="00292C37">
            <w:pPr>
              <w:pStyle w:val="a4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B8F7E" w14:textId="77777777" w:rsidR="00292C37" w:rsidRPr="00910ED3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C9AD5" w14:textId="77777777" w:rsidR="00292C37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CB0D9" w14:textId="77777777" w:rsidR="00292C37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95C03" w14:textId="77777777" w:rsidR="00292C37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B9723" w14:textId="77777777" w:rsidR="00292C37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81EE76" w14:textId="77777777" w:rsidR="00292C37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C37" w:rsidRPr="00910ED3" w14:paraId="5DE0F1D3" w14:textId="77777777" w:rsidTr="00292C37">
        <w:tc>
          <w:tcPr>
            <w:tcW w:w="106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AEA7CCC" w14:textId="77777777" w:rsidR="00292C37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40C29F96" w14:textId="77777777" w:rsidR="00292C37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 </w:t>
            </w:r>
            <w:r w:rsidRPr="00D2436E">
              <w:rPr>
                <w:rFonts w:ascii="Times New Roman" w:hAnsi="Times New Roman" w:cs="Times New Roman"/>
              </w:rPr>
              <w:t>«Молодежь Куйтунского района на 2023 – 2027 гг</w:t>
            </w:r>
            <w:r>
              <w:rPr>
                <w:rFonts w:ascii="Times New Roman" w:hAnsi="Times New Roman" w:cs="Times New Roman"/>
              </w:rPr>
              <w:t>.</w:t>
            </w:r>
            <w:r w:rsidRPr="00D2436E">
              <w:rPr>
                <w:rFonts w:ascii="Times New Roman" w:hAnsi="Times New Roman" w:cs="Times New Roman"/>
              </w:rPr>
              <w:t>»</w:t>
            </w:r>
          </w:p>
          <w:p w14:paraId="0571128A" w14:textId="77777777" w:rsidR="00292C37" w:rsidRPr="006B2E7C" w:rsidRDefault="00292C37" w:rsidP="00292C37"/>
        </w:tc>
      </w:tr>
      <w:tr w:rsidR="00292C37" w:rsidRPr="00910ED3" w14:paraId="793DB328" w14:textId="77777777" w:rsidTr="00292C3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269D" w14:textId="77777777" w:rsidR="00292C37" w:rsidRPr="00910ED3" w:rsidRDefault="00292C37" w:rsidP="00292C37">
            <w:pPr>
              <w:pStyle w:val="a4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0B49" w14:textId="77777777" w:rsidR="00292C37" w:rsidRPr="005B2D8D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B679" w14:textId="77777777" w:rsidR="00292C37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0AF" w14:textId="77777777" w:rsidR="00292C37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55D0" w14:textId="77777777" w:rsidR="00292C37" w:rsidRPr="005B2D8D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4D70B" w14:textId="77777777" w:rsidR="00292C37" w:rsidRPr="005B2D8D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A8999" w14:textId="77777777" w:rsidR="00292C37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</w:tr>
      <w:tr w:rsidR="00292C37" w:rsidRPr="00910ED3" w14:paraId="307809FB" w14:textId="77777777" w:rsidTr="00292C3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FA0B" w14:textId="77777777" w:rsidR="00292C37" w:rsidRPr="00910ED3" w:rsidRDefault="00292C37" w:rsidP="00292C3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6339" w14:textId="77777777" w:rsidR="00292C37" w:rsidRPr="005B2D8D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3269" w14:textId="77777777" w:rsidR="00292C37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C289" w14:textId="77777777" w:rsidR="00292C37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B3D2" w14:textId="77777777" w:rsidR="00292C37" w:rsidRPr="005B2D8D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26605" w14:textId="77777777" w:rsidR="00292C37" w:rsidRPr="005B2D8D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0826B" w14:textId="77777777" w:rsidR="00292C37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</w:tr>
      <w:tr w:rsidR="00292C37" w:rsidRPr="00910ED3" w14:paraId="7C5ED94C" w14:textId="77777777" w:rsidTr="00292C3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A420" w14:textId="77777777" w:rsidR="00292C37" w:rsidRPr="00910ED3" w:rsidRDefault="00292C37" w:rsidP="00292C3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0D1B" w14:textId="77777777" w:rsidR="00292C37" w:rsidRPr="00910ED3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A877" w14:textId="77777777" w:rsidR="00292C37" w:rsidRPr="008A5D64" w:rsidRDefault="00292C37" w:rsidP="00292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A70A" w14:textId="77777777" w:rsidR="00292C37" w:rsidRPr="008A5D64" w:rsidRDefault="00292C37" w:rsidP="00292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DAE2" w14:textId="77777777" w:rsidR="00292C37" w:rsidRPr="008A5D64" w:rsidRDefault="00292C37" w:rsidP="00292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C0F68" w14:textId="77777777" w:rsidR="00292C37" w:rsidRPr="008A5D64" w:rsidRDefault="00292C37" w:rsidP="00292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7D3A3" w14:textId="77777777" w:rsidR="00292C37" w:rsidRPr="008A5D64" w:rsidRDefault="00292C37" w:rsidP="00292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92C37" w:rsidRPr="00910ED3" w14:paraId="52086562" w14:textId="77777777" w:rsidTr="00292C3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2494" w14:textId="77777777" w:rsidR="00292C37" w:rsidRPr="00910ED3" w:rsidRDefault="00292C37" w:rsidP="00292C37">
            <w:pPr>
              <w:pStyle w:val="a4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383B" w14:textId="77777777" w:rsidR="00292C37" w:rsidRPr="00910ED3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E994" w14:textId="77777777" w:rsidR="00292C37" w:rsidRPr="00910ED3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AACF" w14:textId="77777777" w:rsidR="00292C37" w:rsidRPr="00910ED3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8B16" w14:textId="77777777" w:rsidR="00292C37" w:rsidRPr="00910ED3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69433" w14:textId="77777777" w:rsidR="00292C37" w:rsidRPr="00910ED3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02DC3" w14:textId="77777777" w:rsidR="00292C37" w:rsidRPr="00910ED3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27264EBF" w14:textId="77777777" w:rsidR="00292C37" w:rsidRDefault="00292C37" w:rsidP="00292C37">
      <w:pPr>
        <w:jc w:val="right"/>
      </w:pPr>
    </w:p>
    <w:p w14:paraId="03A7CFAE" w14:textId="77777777" w:rsidR="00292C37" w:rsidRDefault="00292C37" w:rsidP="00292C37">
      <w:pPr>
        <w:rPr>
          <w:rStyle w:val="a3"/>
          <w:b w:val="0"/>
        </w:rPr>
        <w:sectPr w:rsidR="00292C37" w:rsidSect="00292C37">
          <w:pgSz w:w="11906" w:h="16838"/>
          <w:pgMar w:top="993" w:right="566" w:bottom="1134" w:left="1134" w:header="709" w:footer="709" w:gutter="0"/>
          <w:cols w:space="708"/>
          <w:docGrid w:linePitch="360"/>
        </w:sectPr>
      </w:pPr>
    </w:p>
    <w:p w14:paraId="39DC5825" w14:textId="77777777" w:rsidR="00292C37" w:rsidRDefault="00292C37" w:rsidP="003E7483">
      <w:pPr>
        <w:jc w:val="right"/>
      </w:pPr>
    </w:p>
    <w:p w14:paraId="46742BF6" w14:textId="34C770F2" w:rsidR="003E7483" w:rsidRDefault="003E7483" w:rsidP="003E7483">
      <w:pPr>
        <w:jc w:val="right"/>
      </w:pPr>
      <w:r>
        <w:t xml:space="preserve">Приложение </w:t>
      </w:r>
      <w:r w:rsidR="00503B55">
        <w:t>3</w:t>
      </w:r>
      <w:r>
        <w:t xml:space="preserve"> к постановлению</w:t>
      </w:r>
    </w:p>
    <w:p w14:paraId="71C75C1F" w14:textId="77777777" w:rsidR="003E7483" w:rsidRDefault="003E7483" w:rsidP="003E7483">
      <w:pPr>
        <w:jc w:val="right"/>
      </w:pPr>
      <w:r w:rsidRPr="00537BC3">
        <w:t>администрации муниципального</w:t>
      </w:r>
    </w:p>
    <w:p w14:paraId="082616B6" w14:textId="77777777" w:rsidR="003E7483" w:rsidRDefault="003E7483" w:rsidP="003E7483">
      <w:pPr>
        <w:jc w:val="right"/>
      </w:pPr>
      <w:r w:rsidRPr="00537BC3">
        <w:t>образования</w:t>
      </w:r>
      <w:r>
        <w:t xml:space="preserve"> </w:t>
      </w:r>
      <w:r w:rsidRPr="00537BC3">
        <w:t>Куйтунский</w:t>
      </w:r>
      <w:r>
        <w:t xml:space="preserve"> район</w:t>
      </w:r>
    </w:p>
    <w:p w14:paraId="61FA2E50" w14:textId="77777777" w:rsidR="0021306F" w:rsidRPr="00F55E6D" w:rsidRDefault="0021306F" w:rsidP="0021306F">
      <w:pPr>
        <w:jc w:val="right"/>
        <w:rPr>
          <w:rStyle w:val="a3"/>
          <w:b w:val="0"/>
        </w:rPr>
      </w:pPr>
      <w:r w:rsidRPr="00F55E6D">
        <w:t>от «</w:t>
      </w:r>
      <w:r>
        <w:t>27</w:t>
      </w:r>
      <w:r w:rsidRPr="00F55E6D">
        <w:t xml:space="preserve">» </w:t>
      </w:r>
      <w:r>
        <w:t xml:space="preserve">апреля </w:t>
      </w:r>
      <w:r w:rsidRPr="00F55E6D">
        <w:t>202</w:t>
      </w:r>
      <w:r>
        <w:t>4</w:t>
      </w:r>
      <w:r w:rsidRPr="00F55E6D">
        <w:t xml:space="preserve"> года № </w:t>
      </w:r>
      <w:r>
        <w:t>356-п</w:t>
      </w:r>
    </w:p>
    <w:p w14:paraId="58A9F286" w14:textId="77777777" w:rsidR="003E7483" w:rsidRPr="00F55E6D" w:rsidRDefault="003E7483" w:rsidP="003E7483">
      <w:pPr>
        <w:jc w:val="center"/>
        <w:rPr>
          <w:rStyle w:val="a3"/>
        </w:rPr>
      </w:pPr>
    </w:p>
    <w:p w14:paraId="0AC9E303" w14:textId="77777777" w:rsidR="003E7483" w:rsidRPr="00352F42" w:rsidRDefault="003E7483" w:rsidP="003E7483">
      <w:pPr>
        <w:jc w:val="center"/>
        <w:rPr>
          <w:rStyle w:val="a3"/>
          <w:b w:val="0"/>
        </w:rPr>
      </w:pPr>
      <w:r w:rsidRPr="00352F42">
        <w:rPr>
          <w:rStyle w:val="a3"/>
        </w:rPr>
        <w:t>Система мероприятий подпрограммы 1</w:t>
      </w:r>
    </w:p>
    <w:p w14:paraId="7E16A5E1" w14:textId="77777777" w:rsidR="003E7483" w:rsidRPr="00CC6D47" w:rsidRDefault="003E7483" w:rsidP="003E7483">
      <w:pPr>
        <w:jc w:val="center"/>
        <w:rPr>
          <w:rStyle w:val="a3"/>
          <w:b w:val="0"/>
        </w:rPr>
      </w:pPr>
      <w:r w:rsidRPr="00CC6D47">
        <w:t>«Развитие физической культуры и спорта в муниципальном образовании Куйтунский район на 2023-2027г.»</w:t>
      </w:r>
    </w:p>
    <w:p w14:paraId="45E6A6FE" w14:textId="77777777" w:rsidR="003E7483" w:rsidRDefault="003E7483" w:rsidP="003E7483">
      <w:pPr>
        <w:autoSpaceDE w:val="0"/>
        <w:autoSpaceDN w:val="0"/>
        <w:adjustRightInd w:val="0"/>
        <w:jc w:val="right"/>
        <w:outlineLvl w:val="1"/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2126"/>
        <w:gridCol w:w="709"/>
        <w:gridCol w:w="567"/>
        <w:gridCol w:w="567"/>
        <w:gridCol w:w="709"/>
        <w:gridCol w:w="567"/>
        <w:gridCol w:w="567"/>
        <w:gridCol w:w="708"/>
        <w:gridCol w:w="567"/>
        <w:gridCol w:w="567"/>
        <w:gridCol w:w="709"/>
        <w:gridCol w:w="567"/>
        <w:gridCol w:w="567"/>
        <w:gridCol w:w="709"/>
        <w:gridCol w:w="552"/>
        <w:gridCol w:w="567"/>
        <w:gridCol w:w="6"/>
        <w:gridCol w:w="576"/>
        <w:gridCol w:w="425"/>
        <w:gridCol w:w="425"/>
        <w:gridCol w:w="567"/>
      </w:tblGrid>
      <w:tr w:rsidR="003E7483" w:rsidRPr="00FF2B72" w14:paraId="3F0FB22C" w14:textId="77777777" w:rsidTr="00FA119C">
        <w:trPr>
          <w:trHeight w:val="7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3AA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543DD0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D414EE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33A311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63E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Потребность в финансовых средствах (тыс. руб.)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16A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0FB985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Связь с показателями результативности подпрограммы</w:t>
            </w:r>
          </w:p>
        </w:tc>
      </w:tr>
      <w:tr w:rsidR="003E7483" w:rsidRPr="00FF2B72" w14:paraId="7209BF0B" w14:textId="77777777" w:rsidTr="00FA11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22CA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934C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A460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C195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E284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2023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BF9A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2024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5153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2025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5BDCD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2026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4C3C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2027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E46A92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7D4993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20758A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DFFD6A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</w:tr>
      <w:tr w:rsidR="003E7483" w:rsidRPr="00FF2B72" w14:paraId="69DF2970" w14:textId="77777777" w:rsidTr="00FA119C">
        <w:trPr>
          <w:cantSplit/>
          <w:trHeight w:val="17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0CCB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B511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279D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9518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Исполнители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hideMark/>
          </w:tcPr>
          <w:p w14:paraId="010D722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Бюджет муниципального образования Куйтунский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BE0A04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3727FE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hideMark/>
          </w:tcPr>
          <w:p w14:paraId="0AA2269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9AEA4E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BF9010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hideMark/>
          </w:tcPr>
          <w:p w14:paraId="6AA9D5A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Бюджет муниципального образования Куйтунский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075DBD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47F396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hideMark/>
          </w:tcPr>
          <w:p w14:paraId="6FC9A85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Бюджет муниципального образования Куйтунский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64AEFF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3E5782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hideMark/>
          </w:tcPr>
          <w:p w14:paraId="35404A3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Бюджет муниципального образования Куйтунский район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E6AE63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60F5A9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62E5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E2EE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8220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F246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</w:tr>
      <w:tr w:rsidR="003E7483" w:rsidRPr="00FF2B72" w14:paraId="6A2FD3B0" w14:textId="77777777" w:rsidTr="003E7483">
        <w:trPr>
          <w:cantSplit/>
          <w:trHeight w:val="279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AEDD" w14:textId="77777777" w:rsidR="003E7483" w:rsidRDefault="003E7483" w:rsidP="003E7483">
            <w:pPr>
              <w:tabs>
                <w:tab w:val="left" w:pos="240"/>
                <w:tab w:val="center" w:pos="7832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60476">
              <w:rPr>
                <w:b/>
                <w:bCs/>
                <w:sz w:val="16"/>
                <w:szCs w:val="16"/>
              </w:rPr>
              <w:t>Основные мероприятия</w:t>
            </w:r>
          </w:p>
          <w:p w14:paraId="595233D1" w14:textId="77777777" w:rsidR="003E7483" w:rsidRPr="00260476" w:rsidRDefault="003E7483" w:rsidP="003E7483">
            <w:pPr>
              <w:tabs>
                <w:tab w:val="left" w:pos="240"/>
                <w:tab w:val="center" w:pos="7832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978" w14:textId="77777777" w:rsidR="003E7483" w:rsidRPr="00260476" w:rsidRDefault="003E7483" w:rsidP="003E7483">
            <w:pPr>
              <w:tabs>
                <w:tab w:val="left" w:pos="240"/>
                <w:tab w:val="center" w:pos="7832"/>
              </w:tabs>
              <w:autoSpaceDE w:val="0"/>
              <w:autoSpaceDN w:val="0"/>
              <w:adjustRightInd w:val="0"/>
              <w:ind w:left="894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60476">
              <w:rPr>
                <w:b/>
                <w:bCs/>
                <w:sz w:val="16"/>
                <w:szCs w:val="16"/>
              </w:rPr>
              <w:t>Задача 1. Проведение спортивно-массовых мероприятия и участие в соревнованиях</w:t>
            </w:r>
          </w:p>
        </w:tc>
      </w:tr>
      <w:tr w:rsidR="003E7483" w:rsidRPr="00FF2B72" w14:paraId="2DBB3EA5" w14:textId="77777777" w:rsidTr="00FA119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F1A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C6DD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Районный турнир по хоккею с шайбой «Золотая шайба»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6C0584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951C" w14:textId="77777777" w:rsidR="003E7483" w:rsidRPr="00FF2B72" w:rsidRDefault="003E7483" w:rsidP="003E7483">
            <w:pPr>
              <w:spacing w:line="276" w:lineRule="auto"/>
              <w:rPr>
                <w:sz w:val="16"/>
                <w:szCs w:val="16"/>
              </w:rPr>
            </w:pPr>
            <w:r w:rsidRPr="000C1F9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912C3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8FF3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28E6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196E" w14:textId="793CDC5E" w:rsidR="003E7483" w:rsidRPr="00735458" w:rsidRDefault="001C1C37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F7A6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6F13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C1CA1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2A3C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01F7D0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8CBD55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8266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5B33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E99D4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455A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7015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1B7BB7" w14:textId="24B6DCED" w:rsidR="003E7483" w:rsidRPr="007A5393" w:rsidRDefault="007A539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5E0C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D7FE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05E3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480695D2" w14:textId="77777777" w:rsidTr="00FA119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118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AD8D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 xml:space="preserve">Районный турнир по хоккею с шайбой памяти </w:t>
            </w:r>
            <w:proofErr w:type="spellStart"/>
            <w:r w:rsidRPr="00FF2B72">
              <w:rPr>
                <w:sz w:val="16"/>
                <w:szCs w:val="16"/>
              </w:rPr>
              <w:t>Бородавкина</w:t>
            </w:r>
            <w:proofErr w:type="spellEnd"/>
            <w:r w:rsidRPr="00FF2B72">
              <w:rPr>
                <w:sz w:val="16"/>
                <w:szCs w:val="16"/>
              </w:rPr>
              <w:t xml:space="preserve"> А.Н.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7EF2EE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646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0C1F9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3E285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E3D3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F35E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DCEB" w14:textId="40EF7EAF" w:rsidR="003E7483" w:rsidRPr="00735458" w:rsidRDefault="00735458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1F79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43BF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3E347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FDE7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B5A91D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256E04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A56F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5F39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BF408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C206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3548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9E7B5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F5AB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8776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9581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1F44C014" w14:textId="77777777" w:rsidTr="00FA119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7D2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B955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Открытый районный турнир по хоккею с шайбой «Кубок мэра муниципального образования Куйтунский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46BC22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E6B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0C1F9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E34F1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DCC0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8AB2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51E3" w14:textId="4BD94B3A" w:rsidR="003E7483" w:rsidRPr="00735458" w:rsidRDefault="00735458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12CF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6956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3DBD7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AA1E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40DCD4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646B4F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59BA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21DD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A0248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59A2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74E2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D869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1C5B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BF74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9E57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340BCBEC" w14:textId="77777777" w:rsidTr="00FA119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7B7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  <w:p w14:paraId="54513CB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5DAB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«Лыжня России» Куйтунский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203D44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32DD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3B4E5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8EB1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EE35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27C0" w14:textId="77777777" w:rsidR="003E7483" w:rsidRPr="00100EEE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2B6B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916C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2C7B6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722D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4F8431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8F2498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B981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5642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60B4F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B3E6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6953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7752F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6D4D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F8F9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4BE7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0AB365AE" w14:textId="77777777" w:rsidTr="00FA119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FDC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2AA9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Зимние сельские спортивные игры Куйтунского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9F62CD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F7F1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3D852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9461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39B6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9D1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D0B7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DB01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C956B8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0AE0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2276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DF606E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3420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8563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604FD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49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3355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0E18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57E87A" w14:textId="77777777" w:rsidR="003E7483" w:rsidRPr="004D63B5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E8F9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8B7F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6DD4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1DA8645B" w14:textId="77777777" w:rsidTr="00FA119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6DE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DD8C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Открытый районный турнир по волейболу памяти Ухо И.И.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A74663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07A1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E55FC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899F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804A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6086" w14:textId="77777777" w:rsidR="003E7483" w:rsidRPr="00100EEE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BE24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573E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3CF76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B2B9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31FA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1262E5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8D67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9577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C88A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4540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7673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F229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FAA0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A322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2955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2C5D76AF" w14:textId="77777777" w:rsidTr="00FA119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B58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A86F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Летние сельские спортивные игры Куйтунского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75655F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616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F652C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2DD1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8565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BD5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090F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53B5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31E4D4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44E4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C4C5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698F2E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6AEE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1A46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5D936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55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CE44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D8BF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F9AAF" w14:textId="77777777" w:rsidR="003E7483" w:rsidRPr="004D63B5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E138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EECF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4B26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64AA017F" w14:textId="77777777" w:rsidTr="00FA119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D9D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C9EB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Спартакиада среди инвалидов и лиц с ОВЗ Куйтунского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4D0F8C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12CC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900B0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30F9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AC33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E6C1" w14:textId="77777777" w:rsidR="003E7483" w:rsidRPr="00100EEE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1740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CD20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62848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3003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B26C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B6502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EA07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FE66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76EC1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BB32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61AA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9F10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1853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18F9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E554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2B22A13E" w14:textId="77777777" w:rsidTr="00FA119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3F4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4DF9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Легкоатлетическая эстафета, посвященная празднованию Дня Победы в 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6C38B9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0760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2C8C3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C2FD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4205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D17A" w14:textId="77777777" w:rsidR="003E7483" w:rsidRPr="00100EEE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30B4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3F04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6636C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F44D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16EF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DB82D4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CB3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EF2C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5437B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A8B0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5393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064A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2D9B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773B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FD1D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74D94964" w14:textId="77777777" w:rsidTr="00FA119C">
        <w:trPr>
          <w:cantSplit/>
          <w:trHeight w:val="1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837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6910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Соревнования спортивных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9B55D1" w14:textId="77777777" w:rsidR="003E7483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 xml:space="preserve">В течение </w:t>
            </w:r>
          </w:p>
          <w:p w14:paraId="5F3805F2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F8A6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77A2B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A18F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D1F2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6644" w14:textId="77777777" w:rsidR="003E7483" w:rsidRPr="00100EEE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035C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B6BB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10C25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D7D6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06A9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C5EB62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4083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BD1E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4FDC6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6A39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EF20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18FC3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1CBC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3C23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DF2D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4EB2A5D2" w14:textId="77777777" w:rsidTr="00FA119C">
        <w:trPr>
          <w:cantSplit/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672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3DAD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Спортивные мероприятия, посвященные Всероссийскому дню физкультурника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2DEF03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25C7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B0F51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8781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3A4F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C10F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4866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5557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2BAE17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25A4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D6EC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5F3868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3DA8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24FE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20C80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34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6B6B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B91C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41ADE" w14:textId="77777777" w:rsidR="003E7483" w:rsidRPr="004D63B5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78A7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8E76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330C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739AD04F" w14:textId="77777777" w:rsidTr="00FA119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423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lastRenderedPageBreak/>
              <w:t>1.1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9C36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Открытый районный турнир по волейболу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FAA819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1,</w:t>
            </w:r>
            <w:proofErr w:type="gramStart"/>
            <w:r w:rsidRPr="00FF2B72">
              <w:rPr>
                <w:sz w:val="16"/>
                <w:szCs w:val="16"/>
              </w:rPr>
              <w:t>2  кв.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90D0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334B3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933A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064C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682DA" w14:textId="77777777" w:rsidR="003E7483" w:rsidRPr="00100EEE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6C24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7286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44F93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A777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710E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00A951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C46C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3ABD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441A6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54C8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523D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7DD32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AD21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AA26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558C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72667BDA" w14:textId="77777777" w:rsidTr="00FA119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4BA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2CBD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Открытый районный турнир по мини футболу «Кожаный мяч»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C132EB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1633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1F582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6924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6CF7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C781" w14:textId="77777777" w:rsidR="003E7483" w:rsidRPr="00100EEE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C523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AE43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A202D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3216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57AE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B9E8BC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239D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1697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06A51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7133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89B2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557BF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1872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B980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3ED6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110BC041" w14:textId="77777777" w:rsidTr="00FA119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D5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  <w:p w14:paraId="7DFF7EFA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  <w:p w14:paraId="4DB73741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  <w:p w14:paraId="08CF8AF7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  <w:p w14:paraId="1D12CABF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  <w:p w14:paraId="74F8D0E2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6398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Открытый районный турнир по настольному теннису памяти тренера- преподавателя Новикова Владимира Николаевича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636A81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97C1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3F8621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9709D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1FB9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D7C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BB3C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D966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8F48C8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7DB0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A621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234382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1C2F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2725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E9A5A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427E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A5EB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0F8D7B" w14:textId="77777777" w:rsidR="003E7483" w:rsidRPr="004D63B5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3981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DFC6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9AE2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7EFE492F" w14:textId="77777777" w:rsidTr="00FA119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312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F0E7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 xml:space="preserve">Открытый районный турнир по настольному теннису памяти </w:t>
            </w:r>
            <w:proofErr w:type="spellStart"/>
            <w:r w:rsidRPr="00FF2B72">
              <w:rPr>
                <w:sz w:val="16"/>
                <w:szCs w:val="16"/>
              </w:rPr>
              <w:t>Щипцова</w:t>
            </w:r>
            <w:proofErr w:type="spellEnd"/>
            <w:r w:rsidRPr="00FF2B72">
              <w:rPr>
                <w:sz w:val="16"/>
                <w:szCs w:val="16"/>
              </w:rPr>
              <w:t xml:space="preserve"> Ивана Ивановича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9B7CD3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7940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087AD9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D8E34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543A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0FA3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BF1B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3C16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FE9B47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7C1F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A06E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E71598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44DF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016B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94020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DE1E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0AA0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375DC1" w14:textId="77777777" w:rsidR="003E7483" w:rsidRPr="004D63B5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48A1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220B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E0B9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06C61794" w14:textId="77777777" w:rsidTr="004242C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80E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8020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Областной турнир по волейболу (участие)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8033DA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FF12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B33D5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415E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A2C9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5CA01A" w14:textId="3E63B1E6" w:rsidR="003E7483" w:rsidRPr="00FF2B72" w:rsidRDefault="00312B5F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6CEC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861A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F6C23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6B36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DE31E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1EC82B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2046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F6A4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BE4DD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BFAC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18D4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E67C24" w14:textId="34530913" w:rsidR="003E7483" w:rsidRPr="00312B5F" w:rsidRDefault="00312B5F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5619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EE3D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8335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31F56EBB" w14:textId="77777777" w:rsidTr="00FA119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381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CF4F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Участие в первенстве России по спортивным единоборствам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79DFA4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7D88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7B2596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2D93E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032C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7D92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35CB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8389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EB7C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1CB0A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2817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E6B6E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0C3EB1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DDD1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6F46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FAC65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46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8F1C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FE27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1ED4A7" w14:textId="77777777" w:rsidR="003E7483" w:rsidRPr="004D63B5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0EF1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06EA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2438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highlight w:val="yellow"/>
              </w:rPr>
            </w:pPr>
          </w:p>
        </w:tc>
      </w:tr>
      <w:tr w:rsidR="003E7483" w:rsidRPr="00FF2B72" w14:paraId="752B22B4" w14:textId="77777777" w:rsidTr="00FA119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C9D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D32B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Участие в зимних сельских спортивных играх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DACEB9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83A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7B2596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94BBAD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0B72F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0700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69DF" w14:textId="33A4FBAD" w:rsidR="003E7483" w:rsidRPr="00FF2B72" w:rsidRDefault="007778EF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88C2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626A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850CF6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F19B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ABEAD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91BEFA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8454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6811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7265E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55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D45E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0BFE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40130E" w14:textId="5C6E5A21" w:rsidR="003E7483" w:rsidRPr="004D63B5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59695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7FB1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991A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49E5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0A6BA889" w14:textId="77777777" w:rsidTr="00FA119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4EF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lastRenderedPageBreak/>
              <w:t>1.1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87FC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Участие в областных соревнованиях по лыжным гонкам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41A1DE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9AE3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7B2596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A1DD1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C9BE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56B6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CFCC" w14:textId="77777777" w:rsidR="003E7483" w:rsidRPr="00100EEE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E9C8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8A61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88842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327D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CEC48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E132F6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CF90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A96D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9AE99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0140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C558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952B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60A7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B8F7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B3F6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2795808E" w14:textId="77777777" w:rsidTr="00FA119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550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E668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Участие в летних сельских спортивных играх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EE209C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F20A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7B2596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033CB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D964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AA1B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E2B7" w14:textId="3ACF1522" w:rsidR="003E7483" w:rsidRPr="00FF2B72" w:rsidRDefault="00735458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85C4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8C27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886129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4424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E81B9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733BF8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087E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AE84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AE0F0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4AAC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8B01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A76E38" w14:textId="779164A4" w:rsidR="003E7483" w:rsidRPr="004D63B5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59695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C1F8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1647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70EF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161D7FAE" w14:textId="77777777" w:rsidTr="00FA119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A03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A656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 xml:space="preserve">Участие в областном турнире по мини-футболу памяти </w:t>
            </w:r>
            <w:proofErr w:type="spellStart"/>
            <w:r w:rsidRPr="00FF2B72">
              <w:rPr>
                <w:sz w:val="16"/>
                <w:szCs w:val="16"/>
              </w:rPr>
              <w:t>Перменова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262635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878F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7B2596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215DA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2AE4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5A99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916F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2283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CB75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517E42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5900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534584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9EC526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E27B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7247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4F133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210D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C970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A53EA" w14:textId="77777777" w:rsidR="003E7483" w:rsidRPr="004D63B5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1FB3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F6A8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7DA4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183C5A45" w14:textId="77777777" w:rsidTr="00FA119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FE4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530C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Участие в первенстве Иркутской области по спортивным единоборствам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B5B7FF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73CD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7B2596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4741D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66C3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244E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A6AB3" w14:textId="77777777" w:rsidR="003E7483" w:rsidRPr="00100EEE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C169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B763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D33A9A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C143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15063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15B2D7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AC9E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FAC8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AAB78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03D0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297E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A48A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19F9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4E9F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01E0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1E602774" w14:textId="77777777" w:rsidTr="00FA119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C23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6857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Участие в первенство Сибирского Федерального округа по спортивным единоборствам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CEA4B4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1B9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7B2596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F9193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9729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D6D8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0E00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FB86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2EA8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3B9747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76A0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AF28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D6B4B3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F35C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0069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A89D4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673E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926D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147367" w14:textId="77777777" w:rsidR="003E7483" w:rsidRPr="004D63B5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C1A1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114B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43A6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1A969261" w14:textId="77777777" w:rsidTr="00FA119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57E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B6D9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Участие в турнире по настольному теннису в г. Нижнеудинск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2E92EC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5DBE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7B2596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4457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9175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0E78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031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6ED3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7189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7843BC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B511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F20E35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17EBF5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3F4A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CFAD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80CE7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DB7C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0DDA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459FC" w14:textId="77777777" w:rsidR="003E7483" w:rsidRPr="004D63B5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D09B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9899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F575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2F57EAF3" w14:textId="77777777" w:rsidTr="00FA119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4AB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054C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Фестиваль скандинавской ходьбы Куйтунского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2819C3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3011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D0F2F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4E017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B5E3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9527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A92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FE63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E73D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CDCB2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67F4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E0C9A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B65E2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7528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562F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21EBA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B3F2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2F6A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CB6E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0FCF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5ECD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BF52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0809F23E" w14:textId="77777777" w:rsidTr="00FA119C">
        <w:trPr>
          <w:cantSplit/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3EB2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2B5F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Областная спартакиада среди инвалидов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7BCD41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0643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D0F2F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C3156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8DAD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F924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FF37" w14:textId="77777777" w:rsidR="003E7483" w:rsidRPr="00100EEE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AD51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ECEB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0D3532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E9C8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7A6F5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1CDC85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4BA2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629D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A09F8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34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5109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AC8E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9068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D2C8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1568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1A16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450590DA" w14:textId="77777777" w:rsidTr="004242C4">
        <w:trPr>
          <w:cantSplit/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F7BD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BE83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Фестиваль настольных и спортивных игр для несовершеннолетних, состоящих на различных видах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A391EA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99CB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D0F2F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15EE2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DBC6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1E01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F8C89" w14:textId="20223E49" w:rsidR="003E7483" w:rsidRPr="00735458" w:rsidRDefault="007A539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F08A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B16C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75A7A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DD04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C952D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93C79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C1F4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8CE9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89807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255B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FD47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73B97" w14:textId="611F7713" w:rsidR="003E7483" w:rsidRPr="007A5393" w:rsidRDefault="007A539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DF9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F14C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D9C6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51E7BCAB" w14:textId="77777777" w:rsidTr="004242C4">
        <w:trPr>
          <w:cantSplit/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E3F4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A935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Спартакиад для пенсионеров «За активное долголетие»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4B3E7B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CD2C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D0F2F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D3FEA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E300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6509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DAF75" w14:textId="43F222A9" w:rsidR="003E7483" w:rsidRPr="00735458" w:rsidRDefault="00312B5F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0DAD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7706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B0B9A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FDE8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932EB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43329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8C72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D56D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F98C56" w14:textId="77777777" w:rsidR="003E7483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2689A05A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95FC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B5EC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F04AD" w14:textId="2D1A1667" w:rsidR="003E7483" w:rsidRPr="00596953" w:rsidRDefault="007A539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356A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F735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9DA4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2CB7422A" w14:textId="77777777" w:rsidTr="003E7483">
        <w:trPr>
          <w:cantSplit/>
          <w:trHeight w:val="276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DD505" w14:textId="77777777" w:rsidR="003E7483" w:rsidRDefault="003E7483" w:rsidP="003E7483">
            <w:pPr>
              <w:jc w:val="center"/>
              <w:rPr>
                <w:b/>
                <w:bCs/>
                <w:sz w:val="16"/>
                <w:szCs w:val="16"/>
              </w:rPr>
            </w:pPr>
            <w:r w:rsidRPr="00260476">
              <w:rPr>
                <w:b/>
                <w:bCs/>
                <w:sz w:val="16"/>
                <w:szCs w:val="16"/>
              </w:rPr>
              <w:t>Основные мероприятия</w:t>
            </w:r>
          </w:p>
          <w:p w14:paraId="5922060B" w14:textId="77777777" w:rsidR="003E7483" w:rsidRPr="00260476" w:rsidRDefault="003E7483" w:rsidP="003E748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EBD0D" w14:textId="77777777" w:rsidR="003E7483" w:rsidRPr="00260476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60476">
              <w:rPr>
                <w:b/>
                <w:bCs/>
                <w:sz w:val="16"/>
                <w:szCs w:val="16"/>
              </w:rPr>
              <w:t>Задача 2. Приобретение спортивного инвентаря и оборудования</w:t>
            </w:r>
          </w:p>
        </w:tc>
      </w:tr>
      <w:tr w:rsidR="003E7483" w:rsidRPr="00FF2B72" w14:paraId="0858074A" w14:textId="77777777" w:rsidTr="00FA119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FFB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69F0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Приобретение спортивной формы для сборных команд Куйтунского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CC1C50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A22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A13A91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62417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7995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2E10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C04A8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8B7C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E00E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64F0E2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A07F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F4300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0A3569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FD1E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3DC0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BEC442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000B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9015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546A9" w14:textId="77777777" w:rsidR="003E7483" w:rsidRPr="004D63B5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4BC5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AA56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76E8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2C762BC3" w14:textId="77777777" w:rsidTr="00FA119C">
        <w:trPr>
          <w:cantSplit/>
          <w:trHeight w:val="1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57FB" w14:textId="77777777" w:rsidR="003E7483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2.2</w:t>
            </w:r>
          </w:p>
          <w:p w14:paraId="3E681791" w14:textId="77777777" w:rsidR="003E7483" w:rsidRPr="00684B53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F848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Приобретение спортивного инвентаря для сборных команд Куйтунского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ADBD7F" w14:textId="77777777" w:rsidR="003E7483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 xml:space="preserve">В течение </w:t>
            </w:r>
          </w:p>
          <w:p w14:paraId="734B74B8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B0E7" w14:textId="77777777" w:rsidR="003E7483" w:rsidRPr="00684B53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A13A91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9463B6" w14:textId="77777777" w:rsidR="003E7483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  <w:p w14:paraId="0BC21623" w14:textId="77777777" w:rsidR="003E7483" w:rsidRDefault="003E7483" w:rsidP="003E7483">
            <w:pPr>
              <w:rPr>
                <w:sz w:val="16"/>
                <w:szCs w:val="16"/>
              </w:rPr>
            </w:pPr>
          </w:p>
          <w:p w14:paraId="2FD7E81A" w14:textId="77777777" w:rsidR="003E7483" w:rsidRPr="00684B53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FE772" w14:textId="77777777" w:rsidR="003E7483" w:rsidRPr="00684B53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EA42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3C5EA8" w14:textId="0CA72CF0" w:rsidR="003E7483" w:rsidRPr="007778EF" w:rsidRDefault="007778EF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7C0841D9" w14:textId="77777777" w:rsidR="003E7483" w:rsidRPr="00684B53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3147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53C8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AECC79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70CD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E511AB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E37403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654F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6FC6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1CA487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0849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C765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5CD3D" w14:textId="310D59D2" w:rsidR="003E7483" w:rsidRPr="004D63B5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59695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F75F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CCE7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A316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688F52CF" w14:textId="77777777" w:rsidTr="004242C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AE8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7750" w14:textId="0FE9A212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Приобретение спортивного оборудования и инвентаря для оснащения муниципальных организаций</w:t>
            </w:r>
            <w:r w:rsidR="00596953">
              <w:rPr>
                <w:sz w:val="16"/>
                <w:szCs w:val="16"/>
              </w:rPr>
              <w:t>, осуществляющих 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D32516" w14:textId="77777777" w:rsidR="003E7483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 xml:space="preserve">В течение </w:t>
            </w:r>
          </w:p>
          <w:p w14:paraId="77427B8E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EA20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C1F9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44AB1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34BB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587,304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BBF0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D82A8" w14:textId="4B5F1398" w:rsidR="003E7483" w:rsidRPr="00FF2B72" w:rsidRDefault="00312B5F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A4991" w14:textId="4F9001C5" w:rsidR="003E7483" w:rsidRPr="00FF2B72" w:rsidRDefault="001C1C37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536,686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4EDA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4F1A4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00F7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E948F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A6189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A9FF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6ABD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1BB91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87A9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4384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F144E" w14:textId="1958D1C5" w:rsidR="003E7483" w:rsidRDefault="007A539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  <w:p w14:paraId="649CDA1F" w14:textId="77777777" w:rsidR="007A5393" w:rsidRPr="007A5393" w:rsidRDefault="007A5393" w:rsidP="007A5393">
            <w:pPr>
              <w:rPr>
                <w:sz w:val="16"/>
                <w:szCs w:val="16"/>
              </w:rPr>
            </w:pPr>
          </w:p>
          <w:p w14:paraId="7BFA3D21" w14:textId="77777777" w:rsidR="007A5393" w:rsidRPr="007A5393" w:rsidRDefault="007A5393" w:rsidP="007A5393">
            <w:pPr>
              <w:rPr>
                <w:sz w:val="16"/>
                <w:szCs w:val="16"/>
              </w:rPr>
            </w:pPr>
          </w:p>
          <w:p w14:paraId="351BEC22" w14:textId="77777777" w:rsidR="007A5393" w:rsidRPr="007A5393" w:rsidRDefault="007A5393" w:rsidP="007A5393">
            <w:pPr>
              <w:rPr>
                <w:sz w:val="16"/>
                <w:szCs w:val="16"/>
              </w:rPr>
            </w:pPr>
          </w:p>
          <w:p w14:paraId="7DDB88E9" w14:textId="77777777" w:rsidR="007A5393" w:rsidRDefault="007A5393" w:rsidP="007A5393">
            <w:pPr>
              <w:rPr>
                <w:sz w:val="16"/>
                <w:szCs w:val="16"/>
              </w:rPr>
            </w:pPr>
          </w:p>
          <w:p w14:paraId="491060B3" w14:textId="0B3EA8B9" w:rsidR="007A5393" w:rsidRPr="007A5393" w:rsidRDefault="007A5393" w:rsidP="007A53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A897F" w14:textId="0F7254CE" w:rsidR="003E7483" w:rsidRPr="00FF2B72" w:rsidRDefault="00292C37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1123,99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9982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E701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2737D27C" w14:textId="77777777" w:rsidTr="00FA119C">
        <w:trPr>
          <w:cantSplit/>
          <w:trHeight w:val="451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C65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A3B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14:paraId="2FCF62F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F2B72">
              <w:rPr>
                <w:b/>
                <w:bCs/>
                <w:sz w:val="16"/>
                <w:szCs w:val="16"/>
              </w:rPr>
              <w:t>Итого:</w:t>
            </w:r>
          </w:p>
          <w:p w14:paraId="4214D814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FF2B72">
              <w:rPr>
                <w:b/>
                <w:bCs/>
                <w:sz w:val="16"/>
                <w:szCs w:val="16"/>
              </w:rPr>
              <w:t> </w:t>
            </w:r>
          </w:p>
          <w:p w14:paraId="34B2472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FF2B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5FFBAF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</w:rPr>
            </w:pPr>
            <w:r w:rsidRPr="00E65646">
              <w:rPr>
                <w:b/>
                <w:bCs/>
                <w:sz w:val="16"/>
                <w:szCs w:val="16"/>
                <w:u w:val="single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7269E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587,304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13E2A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DA7EAA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4</w:t>
            </w:r>
            <w:r w:rsidRPr="00E65646">
              <w:rPr>
                <w:b/>
                <w:bCs/>
                <w:sz w:val="16"/>
                <w:szCs w:val="16"/>
                <w:u w:val="single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A1C71" w14:textId="2999928C" w:rsidR="003E7483" w:rsidRPr="001C1C37" w:rsidRDefault="001C1C37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1C1C37">
              <w:rPr>
                <w:sz w:val="16"/>
                <w:szCs w:val="16"/>
              </w:rPr>
              <w:t>536,686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20F56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F352DA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E2B4B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FBBA0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1DF218" w14:textId="77777777" w:rsidR="003E7483" w:rsidRPr="003A2D16" w:rsidRDefault="003E7483" w:rsidP="003E7483">
            <w:pPr>
              <w:jc w:val="right"/>
              <w:rPr>
                <w:b/>
                <w:sz w:val="16"/>
                <w:szCs w:val="16"/>
                <w:u w:val="single"/>
                <w:lang w:val="en-US"/>
              </w:rPr>
            </w:pPr>
            <w:r>
              <w:rPr>
                <w:b/>
                <w:sz w:val="16"/>
                <w:szCs w:val="16"/>
                <w:u w:val="single"/>
                <w:lang w:val="en-US"/>
              </w:rPr>
              <w:t>100</w:t>
            </w:r>
          </w:p>
          <w:p w14:paraId="1BDD5E0F" w14:textId="77777777" w:rsidR="003E7483" w:rsidRPr="00E65646" w:rsidRDefault="003E7483" w:rsidP="003E7483">
            <w:pPr>
              <w:tabs>
                <w:tab w:val="left" w:pos="795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E290A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911F8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A30674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</w:rPr>
            </w:pPr>
            <w:r w:rsidRPr="00E65646">
              <w:rPr>
                <w:b/>
                <w:bCs/>
                <w:sz w:val="16"/>
                <w:szCs w:val="16"/>
                <w:u w:val="single"/>
              </w:rPr>
              <w:t>800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B3BD3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72E386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F454C" w14:textId="77777777" w:rsidR="003E7483" w:rsidRPr="005D29FD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1766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26898" w14:textId="25204ADC" w:rsidR="003E7483" w:rsidRPr="00FF2B72" w:rsidRDefault="007A539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1123,99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3965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A681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5611DDF2" w14:textId="39726B94" w:rsidR="003E7483" w:rsidRDefault="003E7483" w:rsidP="003E7483"/>
    <w:p w14:paraId="7595DC7D" w14:textId="77777777" w:rsidR="00596953" w:rsidRDefault="00596953" w:rsidP="003E7483"/>
    <w:p w14:paraId="6E286427" w14:textId="302C284C" w:rsidR="003E7483" w:rsidRDefault="003E7483" w:rsidP="00C807D2"/>
    <w:p w14:paraId="5FF1E179" w14:textId="77777777" w:rsidR="00292C37" w:rsidRDefault="00292C37" w:rsidP="00292C37">
      <w:pPr>
        <w:jc w:val="center"/>
      </w:pPr>
    </w:p>
    <w:p w14:paraId="5D63CD2D" w14:textId="025750A8" w:rsidR="00292C37" w:rsidRDefault="00292C37" w:rsidP="00292C37">
      <w:pPr>
        <w:jc w:val="right"/>
      </w:pPr>
      <w:r>
        <w:t xml:space="preserve">Приложение </w:t>
      </w:r>
      <w:r w:rsidR="00503B55">
        <w:t>4</w:t>
      </w:r>
      <w:r>
        <w:t xml:space="preserve"> к постановлению</w:t>
      </w:r>
    </w:p>
    <w:p w14:paraId="58C3189A" w14:textId="77777777" w:rsidR="00292C37" w:rsidRDefault="00292C37" w:rsidP="00292C37">
      <w:pPr>
        <w:jc w:val="right"/>
      </w:pPr>
      <w:r w:rsidRPr="00537BC3">
        <w:t>администрации муниципального</w:t>
      </w:r>
    </w:p>
    <w:p w14:paraId="4F93C34E" w14:textId="77777777" w:rsidR="00292C37" w:rsidRDefault="00292C37" w:rsidP="00292C37">
      <w:pPr>
        <w:jc w:val="right"/>
      </w:pPr>
      <w:r w:rsidRPr="00537BC3">
        <w:t>образования</w:t>
      </w:r>
      <w:r>
        <w:t xml:space="preserve"> </w:t>
      </w:r>
      <w:r w:rsidRPr="00537BC3">
        <w:t>Куйтунский</w:t>
      </w:r>
      <w:r>
        <w:t xml:space="preserve"> район</w:t>
      </w:r>
    </w:p>
    <w:p w14:paraId="55CF936B" w14:textId="77777777" w:rsidR="0021306F" w:rsidRPr="00F55E6D" w:rsidRDefault="0021306F" w:rsidP="0021306F">
      <w:pPr>
        <w:jc w:val="right"/>
        <w:rPr>
          <w:rStyle w:val="a3"/>
          <w:b w:val="0"/>
        </w:rPr>
      </w:pPr>
      <w:r w:rsidRPr="00F55E6D">
        <w:t>от «</w:t>
      </w:r>
      <w:r>
        <w:t>27</w:t>
      </w:r>
      <w:r w:rsidRPr="00F55E6D">
        <w:t xml:space="preserve">» </w:t>
      </w:r>
      <w:r>
        <w:t xml:space="preserve">апреля </w:t>
      </w:r>
      <w:r w:rsidRPr="00F55E6D">
        <w:t>202</w:t>
      </w:r>
      <w:r>
        <w:t>4</w:t>
      </w:r>
      <w:r w:rsidRPr="00F55E6D">
        <w:t xml:space="preserve"> года № </w:t>
      </w:r>
      <w:r>
        <w:t>356-п</w:t>
      </w:r>
    </w:p>
    <w:p w14:paraId="61B2F07D" w14:textId="77777777" w:rsidR="00292C37" w:rsidRPr="00CC6D47" w:rsidRDefault="00292C37" w:rsidP="00292C37">
      <w:pPr>
        <w:jc w:val="center"/>
        <w:rPr>
          <w:rStyle w:val="a3"/>
          <w:b w:val="0"/>
        </w:rPr>
      </w:pPr>
      <w:bookmarkStart w:id="0" w:name="_GoBack"/>
      <w:bookmarkEnd w:id="0"/>
      <w:r w:rsidRPr="00CC6D47">
        <w:rPr>
          <w:rStyle w:val="a3"/>
        </w:rPr>
        <w:t>Система мероприятий подпрограммы 2</w:t>
      </w:r>
    </w:p>
    <w:p w14:paraId="28C0DE0D" w14:textId="77777777" w:rsidR="00292C37" w:rsidRPr="00CC6D47" w:rsidRDefault="00292C37" w:rsidP="00292C37">
      <w:pPr>
        <w:jc w:val="center"/>
        <w:rPr>
          <w:rStyle w:val="a3"/>
          <w:b w:val="0"/>
        </w:rPr>
      </w:pPr>
      <w:r w:rsidRPr="00CC6D47">
        <w:t>«Молодежь Куйтунского района на 2023 – 2027 гг.»</w:t>
      </w:r>
    </w:p>
    <w:p w14:paraId="0A136F1E" w14:textId="77777777" w:rsidR="00292C37" w:rsidRPr="00CC6D47" w:rsidRDefault="00292C37" w:rsidP="00292C37">
      <w:pPr>
        <w:jc w:val="center"/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2117"/>
        <w:gridCol w:w="1865"/>
        <w:gridCol w:w="1163"/>
        <w:gridCol w:w="1672"/>
        <w:gridCol w:w="1276"/>
        <w:gridCol w:w="992"/>
        <w:gridCol w:w="1134"/>
        <w:gridCol w:w="992"/>
        <w:gridCol w:w="1134"/>
        <w:gridCol w:w="993"/>
        <w:gridCol w:w="1021"/>
      </w:tblGrid>
      <w:tr w:rsidR="00292C37" w:rsidRPr="000C1B7C" w14:paraId="5EA1F99D" w14:textId="77777777" w:rsidTr="00292C37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95EF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C8F8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F16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и соисполнители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134A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Период реализации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BE9E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B135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 xml:space="preserve">Объем </w:t>
            </w:r>
            <w:proofErr w:type="spellStart"/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финанси</w:t>
            </w:r>
            <w:proofErr w:type="spellEnd"/>
          </w:p>
          <w:p w14:paraId="0911F0C2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рования</w:t>
            </w:r>
            <w:proofErr w:type="spellEnd"/>
            <w:r w:rsidRPr="000C1B7C">
              <w:rPr>
                <w:rFonts w:ascii="Times New Roman" w:hAnsi="Times New Roman" w:cs="Times New Roman"/>
                <w:sz w:val="16"/>
                <w:szCs w:val="16"/>
              </w:rPr>
              <w:t xml:space="preserve"> всего, тыс. руб.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64A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4071F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Связь с показателями результативности подпрограммы</w:t>
            </w:r>
          </w:p>
        </w:tc>
      </w:tr>
      <w:tr w:rsidR="00292C37" w:rsidRPr="000C1B7C" w14:paraId="17965102" w14:textId="77777777" w:rsidTr="00292C37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F593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D58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D17F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EEBF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E7BC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E2AD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D659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E374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14:paraId="1B97D227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E30F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  <w:p w14:paraId="21C47577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26DB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  <w:p w14:paraId="5A6E641E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B474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EB303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C37" w:rsidRPr="000C1B7C" w14:paraId="67E712C5" w14:textId="77777777" w:rsidTr="00292C37">
        <w:trPr>
          <w:trHeight w:val="375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CAE882C" w14:textId="77777777" w:rsidR="00292C37" w:rsidRPr="008A5778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57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мероприятия</w:t>
            </w:r>
          </w:p>
        </w:tc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B0701" w14:textId="77777777" w:rsidR="00292C37" w:rsidRPr="008A5778" w:rsidRDefault="00292C37" w:rsidP="00292C37">
            <w:pPr>
              <w:rPr>
                <w:b/>
                <w:bCs/>
                <w:sz w:val="16"/>
                <w:szCs w:val="16"/>
              </w:rPr>
            </w:pPr>
            <w:r w:rsidRPr="008A5778">
              <w:rPr>
                <w:b/>
                <w:bCs/>
                <w:sz w:val="16"/>
                <w:szCs w:val="16"/>
              </w:rPr>
              <w:t>Задача 1.</w:t>
            </w:r>
          </w:p>
          <w:p w14:paraId="1238977E" w14:textId="77777777" w:rsidR="00292C37" w:rsidRPr="008A5778" w:rsidRDefault="00292C37" w:rsidP="00292C37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57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Формирование условий для гражданского становления, военно-патриотического, духовно-нравственного воспитания молодежи</w:t>
            </w:r>
          </w:p>
          <w:p w14:paraId="2018865B" w14:textId="77777777" w:rsidR="00292C37" w:rsidRPr="008A5778" w:rsidRDefault="00292C37" w:rsidP="00292C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92C37" w:rsidRPr="000C1B7C" w14:paraId="4B2D5B78" w14:textId="77777777" w:rsidTr="00292C37">
        <w:trPr>
          <w:trHeight w:val="137"/>
        </w:trPr>
        <w:tc>
          <w:tcPr>
            <w:tcW w:w="467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6C7F4DF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D8AA" w14:textId="77777777" w:rsidR="00292C37" w:rsidRPr="000C1B7C" w:rsidRDefault="00292C37" w:rsidP="00292C37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E0CC" w14:textId="44644526" w:rsidR="00292C37" w:rsidRPr="00312B5F" w:rsidRDefault="00312B5F" w:rsidP="00292C37">
            <w:pPr>
              <w:pStyle w:val="a5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F9A7" w14:textId="77777777" w:rsidR="00292C37" w:rsidRPr="000C1B7C" w:rsidRDefault="00292C37" w:rsidP="00292C37">
            <w:pPr>
              <w:pStyle w:val="a5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6C22" w14:textId="53E39DBA" w:rsidR="00292C37" w:rsidRPr="000C1B7C" w:rsidRDefault="00312B5F" w:rsidP="00292C37">
            <w:pPr>
              <w:pStyle w:val="a5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46EA" w14:textId="77777777" w:rsidR="00292C37" w:rsidRPr="005D29FD" w:rsidRDefault="00292C37" w:rsidP="00292C37">
            <w:pPr>
              <w:pStyle w:val="a5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74CD" w14:textId="77777777" w:rsidR="00292C37" w:rsidRPr="005D29FD" w:rsidRDefault="00292C37" w:rsidP="00292C37">
            <w:pPr>
              <w:pStyle w:val="a5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7E43" w14:textId="77777777" w:rsidR="00292C37" w:rsidRPr="000C1B7C" w:rsidRDefault="00292C37" w:rsidP="00292C37">
            <w:pPr>
              <w:pStyle w:val="a5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/>
                <w:sz w:val="16"/>
                <w:szCs w:val="16"/>
              </w:rPr>
              <w:t>135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ECD78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C37" w:rsidRPr="000C1B7C" w14:paraId="656BF38A" w14:textId="77777777" w:rsidTr="00292C37">
        <w:trPr>
          <w:trHeight w:val="1401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F37F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0E00" w14:textId="77777777" w:rsidR="00292C37" w:rsidRPr="000C1B7C" w:rsidRDefault="00292C37" w:rsidP="00292C3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Мероприятие, посвященное Дню вывода советских войск из Афганистана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1FF0D" w14:textId="77777777" w:rsidR="00292C37" w:rsidRPr="002E35F6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 xml:space="preserve">Отдел спорта, молодежной политики и туризма администрации муниципального образования Куйтунский район, военный комиссариат Иркутской области по </w:t>
            </w:r>
            <w:proofErr w:type="spellStart"/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Куйтунскому</w:t>
            </w:r>
            <w:proofErr w:type="spellEnd"/>
            <w:r w:rsidRPr="000C1B7C">
              <w:rPr>
                <w:rFonts w:ascii="Times New Roman" w:hAnsi="Times New Roman" w:cs="Times New Roman"/>
                <w:sz w:val="16"/>
                <w:szCs w:val="16"/>
              </w:rPr>
              <w:t xml:space="preserve"> району, управление образования администрации муниципального образования Куйтунский район, ПОУ «Куйтунский СТК» РО ДОСААФ России Иркутской области, отделение Всероссийской общественной организации ветеранов «Боевое братство»</w:t>
            </w:r>
          </w:p>
          <w:p w14:paraId="299262AD" w14:textId="77777777" w:rsidR="00292C37" w:rsidRDefault="00292C37" w:rsidP="00292C37"/>
          <w:p w14:paraId="6FE04F3A" w14:textId="77777777" w:rsidR="00292C37" w:rsidRDefault="00292C37" w:rsidP="00292C37"/>
          <w:p w14:paraId="0B4C4FBF" w14:textId="77777777" w:rsidR="00292C37" w:rsidRDefault="00292C37" w:rsidP="00292C37"/>
          <w:p w14:paraId="099C069E" w14:textId="77777777" w:rsidR="00292C37" w:rsidRPr="002E35F6" w:rsidRDefault="00292C37" w:rsidP="00292C37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7FAA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февраль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734E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22F2" w14:textId="77777777" w:rsidR="00292C37" w:rsidRPr="005D29FD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6CD0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4BAB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AC5F" w14:textId="77777777" w:rsidR="00292C37" w:rsidRPr="005D29FD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9CC5" w14:textId="77777777" w:rsidR="00292C37" w:rsidRPr="005D29FD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E664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D6657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C37" w:rsidRPr="000C1B7C" w14:paraId="39A11965" w14:textId="77777777" w:rsidTr="00292C37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F076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DE53" w14:textId="77777777" w:rsidR="00292C37" w:rsidRPr="000C1B7C" w:rsidRDefault="00292C37" w:rsidP="00292C37">
            <w:pPr>
              <w:pStyle w:val="21"/>
              <w:ind w:left="0"/>
              <w:rPr>
                <w:rFonts w:cs="Times New Roman"/>
                <w:b w:val="0"/>
                <w:bCs/>
                <w:sz w:val="16"/>
                <w:szCs w:val="16"/>
              </w:rPr>
            </w:pPr>
            <w:r w:rsidRPr="000C1B7C">
              <w:rPr>
                <w:rFonts w:cs="Times New Roman"/>
                <w:b w:val="0"/>
                <w:bCs/>
                <w:sz w:val="16"/>
                <w:szCs w:val="16"/>
              </w:rPr>
              <w:t>Районный</w:t>
            </w:r>
          </w:p>
          <w:p w14:paraId="5B38C894" w14:textId="77777777" w:rsidR="00292C37" w:rsidRPr="000C1B7C" w:rsidRDefault="00292C37" w:rsidP="00292C3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>День призывника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3B8F9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EED0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апрель, октябрь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90E9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EB20" w14:textId="77777777" w:rsidR="00292C37" w:rsidRPr="005D29FD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F21A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DA96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922B" w14:textId="77777777" w:rsidR="00292C37" w:rsidRPr="005D29FD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81F" w14:textId="77777777" w:rsidR="00292C37" w:rsidRPr="005D29FD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2156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0C34C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C37" w:rsidRPr="000C1B7C" w14:paraId="4C0378B2" w14:textId="77777777" w:rsidTr="00292C37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08E9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CEF3" w14:textId="77777777" w:rsidR="00292C37" w:rsidRPr="000C1B7C" w:rsidRDefault="00292C37" w:rsidP="00292C3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 молодежных диспутов с участием ветеранов войн на темы патриотизма в молодежной среде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2274D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ABE2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течении года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E10F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BBC4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1456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01AE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5344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367D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2AA3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A5ECB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C37" w:rsidRPr="000C1B7C" w14:paraId="4293CF65" w14:textId="77777777" w:rsidTr="00292C37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3488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2684" w14:textId="77777777" w:rsidR="00292C37" w:rsidRPr="000C1B7C" w:rsidRDefault="00292C37" w:rsidP="00292C37">
            <w:pPr>
              <w:pStyle w:val="a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>Вахта памяти, посвященная Дню Победы</w:t>
            </w:r>
          </w:p>
          <w:p w14:paraId="74185903" w14:textId="77777777" w:rsidR="00292C37" w:rsidRPr="000C1B7C" w:rsidRDefault="00292C37" w:rsidP="00292C37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BB7BB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73A5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4AA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5430" w14:textId="327A7E68" w:rsidR="00292C37" w:rsidRPr="00292C37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749A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6564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1680" w14:textId="7F174733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358B" w14:textId="77777777" w:rsidR="00292C37" w:rsidRPr="005D29FD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7E1" w14:textId="77777777" w:rsidR="00292C37" w:rsidRPr="005D29FD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392C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51CEE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C37" w:rsidRPr="000C1B7C" w14:paraId="5AE0C4CB" w14:textId="77777777" w:rsidTr="00292C37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3620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3AB2" w14:textId="77777777" w:rsidR="00292C37" w:rsidRPr="000C1B7C" w:rsidRDefault="00292C37" w:rsidP="00292C3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>Праздник песни и строя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5AD09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FB2E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 – 2027 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BD12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3F92" w14:textId="77777777" w:rsidR="00292C37" w:rsidRPr="005D29FD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8A53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542B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AA12" w14:textId="77777777" w:rsidR="00292C37" w:rsidRPr="005D29FD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5412" w14:textId="77777777" w:rsidR="00292C37" w:rsidRPr="005D29FD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2728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20398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C37" w:rsidRPr="000C1B7C" w14:paraId="62A2AB49" w14:textId="77777777" w:rsidTr="00292C37">
        <w:trPr>
          <w:trHeight w:val="1797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9335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54EF" w14:textId="77777777" w:rsidR="00292C37" w:rsidRPr="000C1B7C" w:rsidRDefault="00292C37" w:rsidP="00292C37">
            <w:pPr>
              <w:pStyle w:val="a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>Конкурс кабинетов ОВС (основы воинской службы)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3841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0F4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 – 2207 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843B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78C4" w14:textId="77777777" w:rsidR="00292C37" w:rsidRPr="005D29FD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CCEB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4BC7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0D99" w14:textId="77777777" w:rsidR="00292C37" w:rsidRPr="005D29FD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8D9C" w14:textId="77777777" w:rsidR="00292C37" w:rsidRPr="005D29FD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6A38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9CA4D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C37" w:rsidRPr="000C1B7C" w14:paraId="5D4951B0" w14:textId="77777777" w:rsidTr="00292C37">
        <w:tc>
          <w:tcPr>
            <w:tcW w:w="467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91FC05" w14:textId="77777777" w:rsidR="00292C37" w:rsidRPr="008A5778" w:rsidRDefault="00292C37" w:rsidP="00292C37">
            <w:pPr>
              <w:pStyle w:val="a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57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мероприятия</w:t>
            </w:r>
          </w:p>
        </w:tc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DFFE5" w14:textId="77777777" w:rsidR="00292C37" w:rsidRPr="008A5778" w:rsidRDefault="00292C37" w:rsidP="00292C37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57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</w:t>
            </w:r>
          </w:p>
          <w:p w14:paraId="28CEB0E3" w14:textId="77777777" w:rsidR="00292C37" w:rsidRPr="008A5778" w:rsidRDefault="00292C37" w:rsidP="00292C37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57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Создание условий для интеллектуального, творческого и физического развития молодежи, реализации ее творческого потенциала</w:t>
            </w:r>
          </w:p>
          <w:p w14:paraId="1C64ACE3" w14:textId="77777777" w:rsidR="00292C37" w:rsidRPr="008A5778" w:rsidRDefault="00292C37" w:rsidP="00292C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92C37" w:rsidRPr="000C1B7C" w14:paraId="04B06320" w14:textId="77777777" w:rsidTr="00292C37">
        <w:tc>
          <w:tcPr>
            <w:tcW w:w="467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CFA2E1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78B1" w14:textId="77777777" w:rsidR="00292C37" w:rsidRPr="000C1B7C" w:rsidRDefault="00292C37" w:rsidP="00292C37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478BD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7CF" w14:textId="587709B9" w:rsidR="00292C37" w:rsidRPr="005D29FD" w:rsidRDefault="00292C37" w:rsidP="00292C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C1B7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312B5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AAF2" w14:textId="77777777" w:rsidR="00292C37" w:rsidRPr="000C1B7C" w:rsidRDefault="00292C37" w:rsidP="00292C37">
            <w:pPr>
              <w:pStyle w:val="21"/>
              <w:ind w:left="34"/>
              <w:rPr>
                <w:rFonts w:cs="Times New Roman"/>
                <w:b w:val="0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C8FA" w14:textId="0CF57352" w:rsidR="00292C37" w:rsidRPr="000C1B7C" w:rsidRDefault="00292C37" w:rsidP="00292C37">
            <w:pPr>
              <w:pStyle w:val="21"/>
              <w:ind w:left="34"/>
              <w:rPr>
                <w:rFonts w:cs="Times New Roman"/>
                <w:b w:val="0"/>
                <w:bCs/>
                <w:sz w:val="16"/>
                <w:szCs w:val="16"/>
              </w:rPr>
            </w:pPr>
            <w:r w:rsidRPr="000C1B7C">
              <w:rPr>
                <w:rFonts w:cs="Times New Roman"/>
                <w:bCs/>
                <w:sz w:val="16"/>
                <w:szCs w:val="16"/>
              </w:rPr>
              <w:t>1</w:t>
            </w:r>
            <w:r w:rsidR="00312B5F">
              <w:rPr>
                <w:rFonts w:cs="Times New Roman"/>
                <w:bCs/>
                <w:sz w:val="16"/>
                <w:szCs w:val="16"/>
              </w:rPr>
              <w:t>1</w:t>
            </w:r>
            <w:r w:rsidRPr="000C1B7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E81A" w14:textId="77777777" w:rsidR="00292C37" w:rsidRPr="005D29FD" w:rsidRDefault="00292C37" w:rsidP="00292C37">
            <w:pPr>
              <w:pStyle w:val="21"/>
              <w:ind w:left="34"/>
              <w:rPr>
                <w:rFonts w:cs="Times New Roman"/>
                <w:b w:val="0"/>
                <w:bCs/>
                <w:sz w:val="16"/>
                <w:szCs w:val="16"/>
                <w:lang w:val="en-US"/>
              </w:rPr>
            </w:pPr>
            <w:r>
              <w:rPr>
                <w:rFonts w:cs="Times New Roman"/>
                <w:bCs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F9A7" w14:textId="77777777" w:rsidR="00292C37" w:rsidRPr="005D29FD" w:rsidRDefault="00292C37" w:rsidP="00292C37">
            <w:pPr>
              <w:pStyle w:val="21"/>
              <w:ind w:left="34"/>
              <w:rPr>
                <w:rFonts w:cs="Times New Roman"/>
                <w:b w:val="0"/>
                <w:bCs/>
                <w:sz w:val="16"/>
                <w:szCs w:val="16"/>
                <w:lang w:val="en-US"/>
              </w:rPr>
            </w:pPr>
            <w:r>
              <w:rPr>
                <w:rFonts w:cs="Times New Roman"/>
                <w:bCs/>
                <w:sz w:val="16"/>
                <w:szCs w:val="16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24BA" w14:textId="77777777" w:rsidR="00292C37" w:rsidRPr="000C1B7C" w:rsidRDefault="00292C37" w:rsidP="00292C37">
            <w:pPr>
              <w:pStyle w:val="21"/>
              <w:ind w:left="34"/>
              <w:rPr>
                <w:rFonts w:cs="Times New Roman"/>
                <w:b w:val="0"/>
                <w:bCs/>
                <w:sz w:val="16"/>
                <w:szCs w:val="16"/>
              </w:rPr>
            </w:pPr>
            <w:r w:rsidRPr="000C1B7C">
              <w:rPr>
                <w:rFonts w:cs="Times New Roman"/>
                <w:bCs/>
                <w:sz w:val="16"/>
                <w:szCs w:val="16"/>
              </w:rPr>
              <w:t>170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AE217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92C37" w:rsidRPr="000C1B7C" w14:paraId="44C9E95E" w14:textId="77777777" w:rsidTr="00292C37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8323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BE9D" w14:textId="77777777" w:rsidR="00292C37" w:rsidRPr="000C1B7C" w:rsidRDefault="00292C37" w:rsidP="00292C3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Районный спортивно-развлекательный конкурс «Папа, мама, я – спортивная семья»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37243" w14:textId="77777777" w:rsidR="00292C37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Отдел спорта молодежной политики и туризма администрации муниципального образования Куйтунский район, управление образования администрации муниципального образования Куйтунский район</w:t>
            </w:r>
          </w:p>
          <w:p w14:paraId="6CF35D63" w14:textId="77777777" w:rsidR="00292C37" w:rsidRDefault="00292C37" w:rsidP="00292C37"/>
          <w:p w14:paraId="4F529221" w14:textId="77777777" w:rsidR="00292C37" w:rsidRDefault="00292C37" w:rsidP="00292C37"/>
          <w:p w14:paraId="2DBCDCDF" w14:textId="77777777" w:rsidR="00292C37" w:rsidRPr="002E35F6" w:rsidRDefault="00292C37" w:rsidP="00292C37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2B88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D60C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7BCE" w14:textId="77777777" w:rsidR="00292C37" w:rsidRPr="005D29FD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4176" w14:textId="77777777" w:rsidR="00292C37" w:rsidRPr="00E65646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6564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B7A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B878" w14:textId="77777777" w:rsidR="00292C37" w:rsidRPr="005D29FD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A291" w14:textId="77777777" w:rsidR="00292C37" w:rsidRPr="005D29FD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7FBF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9B1E2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92C37" w:rsidRPr="000C1B7C" w14:paraId="495093D5" w14:textId="77777777" w:rsidTr="00292C37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92D1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2355" w14:textId="77777777" w:rsidR="00292C37" w:rsidRPr="000C1B7C" w:rsidRDefault="00292C37" w:rsidP="00292C3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Конкурсы профессионального мастерства 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B51B1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B6A9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 – 2027 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568C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1AF1" w14:textId="2702C3F5" w:rsidR="00292C37" w:rsidRPr="00292C37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607A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E265" w14:textId="095843C2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E767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2DEC" w14:textId="77777777" w:rsidR="00292C37" w:rsidRPr="005D29FD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869C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6DA47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92C37" w:rsidRPr="000C1B7C" w14:paraId="427B0FDF" w14:textId="77777777" w:rsidTr="00292C37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3B81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7A2" w14:textId="77777777" w:rsidR="00292C37" w:rsidRPr="000C1B7C" w:rsidRDefault="00292C37" w:rsidP="00292C3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>День молодежи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4FE89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20F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 – 2027 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8FB2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55C3" w14:textId="77777777" w:rsidR="00292C37" w:rsidRPr="005D29FD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F939" w14:textId="77777777" w:rsidR="00292C37" w:rsidRPr="00E65646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6564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E24F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F266" w14:textId="77777777" w:rsidR="00292C37" w:rsidRPr="005D29FD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1D14" w14:textId="77777777" w:rsidR="00292C37" w:rsidRPr="005D29FD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62EE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0160F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92C37" w:rsidRPr="000C1B7C" w14:paraId="1DFCD71D" w14:textId="77777777" w:rsidTr="00292C37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B05D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84CD" w14:textId="77777777" w:rsidR="00292C37" w:rsidRPr="000C1B7C" w:rsidRDefault="00292C37" w:rsidP="00292C3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>Туристический слет рабочей молодежи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17BF9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CE94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 – 2027 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FCC6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1F2F" w14:textId="77777777" w:rsidR="00292C37" w:rsidRPr="005D29FD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0D3D" w14:textId="77777777" w:rsidR="00292C37" w:rsidRPr="00E65646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6564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BBB8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487" w14:textId="77777777" w:rsidR="00292C37" w:rsidRPr="005D29FD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4AFD" w14:textId="77777777" w:rsidR="00292C37" w:rsidRPr="005D29FD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8B5F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CB5F2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92C37" w:rsidRPr="000C1B7C" w14:paraId="637B4139" w14:textId="77777777" w:rsidTr="00292C37">
        <w:tc>
          <w:tcPr>
            <w:tcW w:w="467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7D530FB" w14:textId="77777777" w:rsidR="00292C37" w:rsidRPr="008A5778" w:rsidRDefault="00292C37" w:rsidP="00292C37">
            <w:pPr>
              <w:tabs>
                <w:tab w:val="left" w:pos="21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A5778">
              <w:rPr>
                <w:b/>
                <w:bCs/>
                <w:sz w:val="16"/>
                <w:szCs w:val="16"/>
              </w:rPr>
              <w:t>Основные мероприятия</w:t>
            </w:r>
          </w:p>
        </w:tc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4BE90" w14:textId="77777777" w:rsidR="00292C37" w:rsidRPr="008A5778" w:rsidRDefault="00292C37" w:rsidP="00292C37">
            <w:pPr>
              <w:tabs>
                <w:tab w:val="left" w:pos="213"/>
              </w:tabs>
              <w:rPr>
                <w:b/>
                <w:bCs/>
                <w:sz w:val="16"/>
                <w:szCs w:val="16"/>
              </w:rPr>
            </w:pPr>
            <w:r w:rsidRPr="008A5778">
              <w:rPr>
                <w:b/>
                <w:bCs/>
                <w:sz w:val="16"/>
                <w:szCs w:val="16"/>
              </w:rPr>
              <w:t>Задача 3.</w:t>
            </w:r>
          </w:p>
          <w:p w14:paraId="4ECF68B0" w14:textId="77777777" w:rsidR="00292C37" w:rsidRPr="008A5778" w:rsidRDefault="00292C37" w:rsidP="00292C37">
            <w:pPr>
              <w:tabs>
                <w:tab w:val="left" w:pos="213"/>
              </w:tabs>
              <w:rPr>
                <w:b/>
                <w:bCs/>
                <w:sz w:val="16"/>
                <w:szCs w:val="16"/>
              </w:rPr>
            </w:pPr>
            <w:r w:rsidRPr="008A5778">
              <w:rPr>
                <w:b/>
                <w:bCs/>
                <w:sz w:val="16"/>
                <w:szCs w:val="16"/>
              </w:rPr>
              <w:t>Поддержка деятельности детских и молодежных общественных объединений</w:t>
            </w:r>
          </w:p>
          <w:p w14:paraId="05F001A1" w14:textId="77777777" w:rsidR="00292C37" w:rsidRPr="008A5778" w:rsidRDefault="00292C37" w:rsidP="00292C37">
            <w:pPr>
              <w:tabs>
                <w:tab w:val="left" w:pos="213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292C37" w:rsidRPr="000C1B7C" w14:paraId="77D3477A" w14:textId="77777777" w:rsidTr="00292C37">
        <w:tc>
          <w:tcPr>
            <w:tcW w:w="467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A820958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9AD1C15" w14:textId="77777777" w:rsidR="00292C37" w:rsidRPr="000C1B7C" w:rsidRDefault="00292C37" w:rsidP="00292C37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246D" w14:textId="77777777" w:rsidR="00292C37" w:rsidRPr="005D29FD" w:rsidRDefault="00292C37" w:rsidP="00292C3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386C" w14:textId="77777777" w:rsidR="00292C37" w:rsidRPr="000C1B7C" w:rsidRDefault="00292C37" w:rsidP="00292C37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645F" w14:textId="77777777" w:rsidR="00292C37" w:rsidRPr="000C1B7C" w:rsidRDefault="00292C37" w:rsidP="00292C37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61E3" w14:textId="77777777" w:rsidR="00292C37" w:rsidRPr="000C1B7C" w:rsidRDefault="00292C37" w:rsidP="00292C37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FEFB" w14:textId="77777777" w:rsidR="00292C37" w:rsidRPr="005D29FD" w:rsidRDefault="00292C37" w:rsidP="00292C3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C1E6" w14:textId="77777777" w:rsidR="00292C37" w:rsidRPr="000C1B7C" w:rsidRDefault="00292C37" w:rsidP="00292C37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53873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2C37" w:rsidRPr="000C1B7C" w14:paraId="1EA01183" w14:textId="77777777" w:rsidTr="00292C37">
        <w:trPr>
          <w:trHeight w:val="2447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14:paraId="7F69F9E5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4B9A9" w14:textId="77777777" w:rsidR="00292C37" w:rsidRPr="000C1B7C" w:rsidRDefault="00292C37" w:rsidP="00292C37">
            <w:pPr>
              <w:pStyle w:val="a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Поддержка деятельности военно-патриотических клубов </w:t>
            </w:r>
            <w:r w:rsidRPr="000C1B7C">
              <w:rPr>
                <w:rFonts w:ascii="Times New Roman" w:hAnsi="Times New Roman" w:cs="Times New Roman"/>
                <w:color w:val="373737"/>
                <w:sz w:val="16"/>
                <w:szCs w:val="16"/>
              </w:rPr>
              <w:t xml:space="preserve">местного отделения Всероссийского военно-патриотического движения </w:t>
            </w:r>
            <w:proofErr w:type="spellStart"/>
            <w:r w:rsidRPr="000C1B7C">
              <w:rPr>
                <w:rFonts w:ascii="Times New Roman" w:hAnsi="Times New Roman" w:cs="Times New Roman"/>
                <w:color w:val="373737"/>
                <w:sz w:val="16"/>
                <w:szCs w:val="16"/>
              </w:rPr>
              <w:t>Юнармия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3386D" w14:textId="77777777" w:rsidR="00292C37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Отдел культуры, спорта и молодежной политики администрации муниципального образования Куйтунский район, ПОУ «Куйтунский СТК» РО ДОСААФ России Иркутской области</w:t>
            </w:r>
          </w:p>
          <w:p w14:paraId="184871A3" w14:textId="77777777" w:rsidR="00292C37" w:rsidRDefault="00292C37" w:rsidP="00292C37"/>
          <w:p w14:paraId="2E3C2AFF" w14:textId="77777777" w:rsidR="00292C37" w:rsidRDefault="00292C37" w:rsidP="00292C37"/>
          <w:p w14:paraId="554A35A1" w14:textId="77777777" w:rsidR="00292C37" w:rsidRPr="000C1B7C" w:rsidRDefault="00292C37" w:rsidP="00292C37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835C9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 – 2027 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420C2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989EB" w14:textId="77777777" w:rsidR="00292C37" w:rsidRPr="005D29FD" w:rsidRDefault="00292C37" w:rsidP="00292C3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CD53D" w14:textId="77777777" w:rsidR="00292C37" w:rsidRPr="000C1B7C" w:rsidRDefault="00292C37" w:rsidP="00292C37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D48F9" w14:textId="77777777" w:rsidR="00292C37" w:rsidRPr="000C1B7C" w:rsidRDefault="00292C37" w:rsidP="00292C37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53AB1" w14:textId="77777777" w:rsidR="00292C37" w:rsidRPr="000C1B7C" w:rsidRDefault="00292C37" w:rsidP="00292C37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98805" w14:textId="77777777" w:rsidR="00292C37" w:rsidRPr="005D29FD" w:rsidRDefault="00292C37" w:rsidP="00292C3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3FAFD" w14:textId="77777777" w:rsidR="00292C37" w:rsidRPr="000C1B7C" w:rsidRDefault="00292C37" w:rsidP="00292C37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14:paraId="17908737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C37" w:rsidRPr="000C1B7C" w14:paraId="5630DDD0" w14:textId="77777777" w:rsidTr="00292C37">
        <w:tc>
          <w:tcPr>
            <w:tcW w:w="467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DCCA1D5" w14:textId="77777777" w:rsidR="00292C37" w:rsidRPr="002E35F6" w:rsidRDefault="00292C37" w:rsidP="00292C37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35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мероприятия</w:t>
            </w:r>
          </w:p>
        </w:tc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96104" w14:textId="77777777" w:rsidR="00292C37" w:rsidRPr="002E35F6" w:rsidRDefault="00292C37" w:rsidP="00292C37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35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4.</w:t>
            </w:r>
          </w:p>
          <w:p w14:paraId="1BBB9B04" w14:textId="77777777" w:rsidR="00292C37" w:rsidRPr="002E35F6" w:rsidRDefault="00292C37" w:rsidP="00292C37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35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Формирование у молодежи активной жизненной позиции, готовности к участию в общественно-политической жизни района</w:t>
            </w:r>
          </w:p>
          <w:p w14:paraId="0736A3A6" w14:textId="77777777" w:rsidR="00292C37" w:rsidRPr="002E35F6" w:rsidRDefault="00292C37" w:rsidP="00292C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92C37" w:rsidRPr="000C1B7C" w14:paraId="133AE156" w14:textId="77777777" w:rsidTr="00292C37">
        <w:tc>
          <w:tcPr>
            <w:tcW w:w="467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BA4B7B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7C23" w14:textId="77777777" w:rsidR="00292C37" w:rsidRPr="000C1B7C" w:rsidRDefault="00292C37" w:rsidP="00292C37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0502" w14:textId="77777777" w:rsidR="00292C37" w:rsidRPr="005D29FD" w:rsidRDefault="00292C37" w:rsidP="00292C3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03B5" w14:textId="77777777" w:rsidR="00292C37" w:rsidRPr="000C1B7C" w:rsidRDefault="00292C37" w:rsidP="00292C37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F278" w14:textId="77777777" w:rsidR="00292C37" w:rsidRPr="000C1B7C" w:rsidRDefault="00292C37" w:rsidP="00292C37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DCE2" w14:textId="77777777" w:rsidR="00292C37" w:rsidRPr="000C1B7C" w:rsidRDefault="00292C37" w:rsidP="00292C37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842C" w14:textId="77777777" w:rsidR="00292C37" w:rsidRPr="005D29FD" w:rsidRDefault="00292C37" w:rsidP="00292C3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5D0F" w14:textId="77777777" w:rsidR="00292C37" w:rsidRPr="000C1B7C" w:rsidRDefault="00292C37" w:rsidP="00292C37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5D075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C37" w:rsidRPr="000C1B7C" w14:paraId="1161F696" w14:textId="77777777" w:rsidTr="00292C37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68FF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E6CA" w14:textId="77777777" w:rsidR="00292C37" w:rsidRPr="000C1B7C" w:rsidRDefault="00292C37" w:rsidP="00292C3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Проведение районных мероприятий для молодежи с целью повышения избирательной активности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994B" w14:textId="77777777" w:rsidR="00292C37" w:rsidRPr="002E35F6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Отдел, спорта, молодежной политики и туризма администрации муниципального образования Куйтунский район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97C7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2023-2027гг.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9CB6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CFC7" w14:textId="77777777" w:rsidR="00292C37" w:rsidRPr="005D29FD" w:rsidRDefault="00292C37" w:rsidP="00292C3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E114" w14:textId="77777777" w:rsidR="00292C37" w:rsidRPr="000C1B7C" w:rsidRDefault="00292C37" w:rsidP="00292C37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A9AA" w14:textId="77777777" w:rsidR="00292C37" w:rsidRPr="000C1B7C" w:rsidRDefault="00292C37" w:rsidP="00292C37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99BB" w14:textId="77777777" w:rsidR="00292C37" w:rsidRPr="000C1B7C" w:rsidRDefault="00292C37" w:rsidP="00292C37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4C89" w14:textId="77777777" w:rsidR="00292C37" w:rsidRPr="005D29FD" w:rsidRDefault="00292C37" w:rsidP="00292C3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070D" w14:textId="77777777" w:rsidR="00292C37" w:rsidRPr="000C1B7C" w:rsidRDefault="00292C37" w:rsidP="00292C37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E4B0C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C37" w:rsidRPr="000C1B7C" w14:paraId="79E7E15E" w14:textId="77777777" w:rsidTr="00292C37">
        <w:tc>
          <w:tcPr>
            <w:tcW w:w="467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63D8944" w14:textId="77777777" w:rsidR="00292C37" w:rsidRPr="002E35F6" w:rsidRDefault="00292C37" w:rsidP="00292C37">
            <w:pPr>
              <w:rPr>
                <w:b/>
                <w:bCs/>
                <w:sz w:val="16"/>
                <w:szCs w:val="16"/>
              </w:rPr>
            </w:pPr>
            <w:r w:rsidRPr="002E35F6">
              <w:rPr>
                <w:b/>
                <w:bCs/>
                <w:sz w:val="16"/>
                <w:szCs w:val="16"/>
              </w:rPr>
              <w:t>Основные мероприятия</w:t>
            </w:r>
          </w:p>
          <w:p w14:paraId="31C7FF6C" w14:textId="77777777" w:rsidR="00292C37" w:rsidRPr="002E35F6" w:rsidRDefault="00292C37" w:rsidP="00292C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EA6AD" w14:textId="77777777" w:rsidR="00292C37" w:rsidRPr="002E35F6" w:rsidRDefault="00292C37" w:rsidP="00292C37">
            <w:pPr>
              <w:rPr>
                <w:b/>
                <w:bCs/>
                <w:sz w:val="16"/>
                <w:szCs w:val="16"/>
              </w:rPr>
            </w:pPr>
            <w:r w:rsidRPr="002E35F6">
              <w:rPr>
                <w:b/>
                <w:bCs/>
                <w:sz w:val="16"/>
                <w:szCs w:val="16"/>
              </w:rPr>
              <w:t>Задача 5.</w:t>
            </w:r>
          </w:p>
          <w:p w14:paraId="416D2FE3" w14:textId="77777777" w:rsidR="00292C37" w:rsidRPr="002E35F6" w:rsidRDefault="00292C37" w:rsidP="00292C37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35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Содействие занятости и профориентации молодежи</w:t>
            </w:r>
          </w:p>
          <w:p w14:paraId="14D2E6AB" w14:textId="77777777" w:rsidR="00292C37" w:rsidRPr="002E35F6" w:rsidRDefault="00292C37" w:rsidP="00292C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92C37" w:rsidRPr="000C1B7C" w14:paraId="34E42B47" w14:textId="77777777" w:rsidTr="00292C37">
        <w:tc>
          <w:tcPr>
            <w:tcW w:w="467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FBDDCA4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6568" w14:textId="77777777" w:rsidR="00292C37" w:rsidRPr="000C1B7C" w:rsidRDefault="00292C37" w:rsidP="00292C37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1AD9" w14:textId="77777777" w:rsidR="00292C37" w:rsidRPr="005D29FD" w:rsidRDefault="00292C37" w:rsidP="00292C3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EF65" w14:textId="77777777" w:rsidR="00292C37" w:rsidRPr="000C1B7C" w:rsidRDefault="00292C37" w:rsidP="00292C37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B335" w14:textId="77777777" w:rsidR="00292C37" w:rsidRPr="000C1B7C" w:rsidRDefault="00292C37" w:rsidP="00292C37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D6F7" w14:textId="77777777" w:rsidR="00292C37" w:rsidRPr="005D29FD" w:rsidRDefault="00292C37" w:rsidP="00292C3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8BFD" w14:textId="77777777" w:rsidR="00292C37" w:rsidRPr="005D29FD" w:rsidRDefault="00292C37" w:rsidP="00292C3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1C9C" w14:textId="77777777" w:rsidR="00292C37" w:rsidRPr="000C1B7C" w:rsidRDefault="00292C37" w:rsidP="00292C37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155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A7340" w14:textId="77777777" w:rsidR="00292C37" w:rsidRPr="000C1B7C" w:rsidRDefault="00292C37" w:rsidP="00292C3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C37" w:rsidRPr="000C1B7C" w14:paraId="290B3B8E" w14:textId="77777777" w:rsidTr="00292C37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1225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D6A0" w14:textId="77777777" w:rsidR="00292C37" w:rsidRPr="000C1B7C" w:rsidRDefault="00292C37" w:rsidP="00292C3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Акция «Профессия и карьера»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FB960" w14:textId="77777777" w:rsidR="00292C37" w:rsidRPr="002E35F6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район, управление образования администрации муниципального образования Куйтунский район, ОГКУ «Центр занятости населения Куйтунского района»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E73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 – 2027 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F52C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41F8" w14:textId="77777777" w:rsidR="00292C37" w:rsidRPr="005D29FD" w:rsidRDefault="00292C37" w:rsidP="00292C3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EA5" w14:textId="77777777" w:rsidR="00292C37" w:rsidRPr="000C1B7C" w:rsidRDefault="00292C37" w:rsidP="00292C3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CAFB" w14:textId="77777777" w:rsidR="00292C37" w:rsidRPr="000C1B7C" w:rsidRDefault="00292C37" w:rsidP="00292C3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CD42" w14:textId="77777777" w:rsidR="00292C37" w:rsidRPr="005D29FD" w:rsidRDefault="00292C37" w:rsidP="00292C3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4129" w14:textId="77777777" w:rsidR="00292C37" w:rsidRPr="005D29FD" w:rsidRDefault="00292C37" w:rsidP="00292C3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6FD3" w14:textId="77777777" w:rsidR="00292C37" w:rsidRPr="000C1B7C" w:rsidRDefault="00292C37" w:rsidP="00292C3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FD8C0" w14:textId="77777777" w:rsidR="00292C37" w:rsidRPr="000C1B7C" w:rsidRDefault="00292C37" w:rsidP="00292C3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C37" w:rsidRPr="000C1B7C" w14:paraId="2F485813" w14:textId="77777777" w:rsidTr="00292C37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8F74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 xml:space="preserve">5.2.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18F4" w14:textId="77777777" w:rsidR="00292C37" w:rsidRPr="000C1B7C" w:rsidRDefault="00292C37" w:rsidP="00292C3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Конкурс социально – значимых проектов, в целях поддержки и более эффективного участия молодежи в реализации молодежной политики на территории МО Куйтунский район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E0AE2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2317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 – 2027 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22E5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6736" w14:textId="77777777" w:rsidR="00292C37" w:rsidRPr="005D29FD" w:rsidRDefault="00292C37" w:rsidP="00292C3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490C" w14:textId="77777777" w:rsidR="00292C37" w:rsidRPr="000C1B7C" w:rsidRDefault="00292C37" w:rsidP="00292C3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47AB" w14:textId="77777777" w:rsidR="00292C37" w:rsidRPr="000C1B7C" w:rsidRDefault="00292C37" w:rsidP="00292C3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640E" w14:textId="77777777" w:rsidR="00292C37" w:rsidRPr="000C1B7C" w:rsidRDefault="00292C37" w:rsidP="00292C3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4D85" w14:textId="77777777" w:rsidR="00292C37" w:rsidRPr="005D29FD" w:rsidRDefault="00292C37" w:rsidP="00292C3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B863" w14:textId="77777777" w:rsidR="00292C37" w:rsidRPr="000C1B7C" w:rsidRDefault="00292C37" w:rsidP="00292C3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69C56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C37" w:rsidRPr="000C1B7C" w14:paraId="05830877" w14:textId="77777777" w:rsidTr="00292C37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99A9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AA2E" w14:textId="77777777" w:rsidR="00292C37" w:rsidRPr="000C1B7C" w:rsidRDefault="00292C37" w:rsidP="00292C3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летнего отдыха детей и молодежи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92FD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9328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2023-2027гг.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358E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7083" w14:textId="77777777" w:rsidR="00292C37" w:rsidRPr="005D29FD" w:rsidRDefault="00292C37" w:rsidP="00292C3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28F4" w14:textId="77777777" w:rsidR="00292C37" w:rsidRPr="000C1B7C" w:rsidRDefault="00292C37" w:rsidP="00292C3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0E6" w14:textId="77777777" w:rsidR="00292C37" w:rsidRPr="000C1B7C" w:rsidRDefault="00292C37" w:rsidP="00292C3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35ED" w14:textId="77777777" w:rsidR="00292C37" w:rsidRPr="005D29FD" w:rsidRDefault="00292C37" w:rsidP="00292C3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8E01" w14:textId="77777777" w:rsidR="00292C37" w:rsidRPr="005D29FD" w:rsidRDefault="00292C37" w:rsidP="00292C3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8C16" w14:textId="77777777" w:rsidR="00292C37" w:rsidRPr="000C1B7C" w:rsidRDefault="00292C37" w:rsidP="00292C3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D0C06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C37" w:rsidRPr="000C1B7C" w14:paraId="19C89E7A" w14:textId="77777777" w:rsidTr="00292C37">
        <w:tc>
          <w:tcPr>
            <w:tcW w:w="467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EE87F3F" w14:textId="77777777" w:rsidR="00292C37" w:rsidRPr="002E35F6" w:rsidRDefault="00292C37" w:rsidP="00292C37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35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мероприятия</w:t>
            </w:r>
          </w:p>
        </w:tc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64857" w14:textId="77777777" w:rsidR="00292C37" w:rsidRPr="002E35F6" w:rsidRDefault="00292C37" w:rsidP="00292C37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35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6.</w:t>
            </w:r>
          </w:p>
          <w:p w14:paraId="56F1EAC6" w14:textId="77777777" w:rsidR="00292C37" w:rsidRPr="002E35F6" w:rsidRDefault="00292C37" w:rsidP="00292C37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35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Формирование толерантного сознания, совершенствование системы профилактических мер экстремистской направленности, предупреждение </w:t>
            </w:r>
            <w:proofErr w:type="spellStart"/>
            <w:r w:rsidRPr="002E35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ксенофобных</w:t>
            </w:r>
            <w:proofErr w:type="spellEnd"/>
            <w:r w:rsidRPr="002E35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проявлений</w:t>
            </w:r>
          </w:p>
        </w:tc>
      </w:tr>
      <w:tr w:rsidR="00292C37" w:rsidRPr="000C1B7C" w14:paraId="1E815280" w14:textId="77777777" w:rsidTr="00292C37">
        <w:tc>
          <w:tcPr>
            <w:tcW w:w="467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745B0E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EC6C" w14:textId="77777777" w:rsidR="00292C37" w:rsidRPr="000C1B7C" w:rsidRDefault="00292C37" w:rsidP="00292C37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B7E4" w14:textId="77777777" w:rsidR="00292C37" w:rsidRPr="005B2D8D" w:rsidRDefault="00292C37" w:rsidP="00292C3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5257" w14:textId="77777777" w:rsidR="00292C37" w:rsidRPr="000C1B7C" w:rsidRDefault="00292C37" w:rsidP="00292C37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8308" w14:textId="77777777" w:rsidR="00292C37" w:rsidRPr="000C1B7C" w:rsidRDefault="00292C37" w:rsidP="00292C37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C949" w14:textId="77777777" w:rsidR="00292C37" w:rsidRPr="000C1B7C" w:rsidRDefault="00292C37" w:rsidP="00292C37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C745" w14:textId="77777777" w:rsidR="00292C37" w:rsidRPr="005D29FD" w:rsidRDefault="00292C37" w:rsidP="00292C3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5C10" w14:textId="77777777" w:rsidR="00292C37" w:rsidRPr="000C1B7C" w:rsidRDefault="00292C37" w:rsidP="00292C37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39BEB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C37" w:rsidRPr="000C1B7C" w14:paraId="3CC3CC74" w14:textId="77777777" w:rsidTr="00292C37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C0F4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4348" w14:textId="77777777" w:rsidR="00292C37" w:rsidRPr="000C1B7C" w:rsidRDefault="00292C37" w:rsidP="00292C3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мероприятий, направленных на профилактику экстремизма, воспитание уважения к правам и свободам личности, культуре и традициям других народов.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F78C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район, управление образования администрации муниципального образования Куйтунский район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A043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2023-2027гг.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DB1D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F141" w14:textId="77777777" w:rsidR="00292C37" w:rsidRPr="005B2D8D" w:rsidRDefault="00292C37" w:rsidP="00292C3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1F0E" w14:textId="77777777" w:rsidR="00292C37" w:rsidRPr="005D29FD" w:rsidRDefault="00292C37" w:rsidP="00292C3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511F" w14:textId="77777777" w:rsidR="00292C37" w:rsidRPr="005D29FD" w:rsidRDefault="00292C37" w:rsidP="00292C3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07D2" w14:textId="77777777" w:rsidR="00292C37" w:rsidRPr="005D29FD" w:rsidRDefault="00292C37" w:rsidP="00292C3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0344" w14:textId="77777777" w:rsidR="00292C37" w:rsidRPr="005D29FD" w:rsidRDefault="00292C37" w:rsidP="00292C3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2AD6" w14:textId="77777777" w:rsidR="00292C37" w:rsidRPr="000C1B7C" w:rsidRDefault="00292C37" w:rsidP="00292C37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D1321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C37" w:rsidRPr="000C1B7C" w14:paraId="086B5822" w14:textId="77777777" w:rsidTr="00292C37">
        <w:tc>
          <w:tcPr>
            <w:tcW w:w="751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3E875FEC" w14:textId="77777777" w:rsidR="00292C37" w:rsidRPr="000C1B7C" w:rsidRDefault="00292C37" w:rsidP="00292C37">
            <w:pPr>
              <w:pStyle w:val="a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BC25" w14:textId="77777777" w:rsidR="00292C37" w:rsidRPr="005D29FD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C85D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40FE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/>
                <w:sz w:val="16"/>
                <w:szCs w:val="16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4CBA" w14:textId="77777777" w:rsidR="00292C37" w:rsidRPr="005D29FD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7089" w14:textId="77777777" w:rsidR="00292C37" w:rsidRPr="005D29FD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FFFF" w14:textId="77777777" w:rsidR="00292C37" w:rsidRPr="000C1B7C" w:rsidRDefault="00292C37" w:rsidP="00292C37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/>
                <w:sz w:val="16"/>
                <w:szCs w:val="16"/>
              </w:rPr>
              <w:t>592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4DDBC" w14:textId="77777777" w:rsidR="00292C37" w:rsidRPr="000C1B7C" w:rsidRDefault="00292C37" w:rsidP="00292C37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1920B3F2" w14:textId="77777777" w:rsidR="00292C37" w:rsidRPr="00F866F5" w:rsidRDefault="00292C37" w:rsidP="00292C37">
      <w:pPr>
        <w:rPr>
          <w:i/>
          <w:iCs/>
          <w:sz w:val="16"/>
          <w:szCs w:val="16"/>
        </w:rPr>
      </w:pPr>
    </w:p>
    <w:p w14:paraId="73F35BD3" w14:textId="77777777" w:rsidR="00292C37" w:rsidRDefault="00292C37" w:rsidP="00C807D2"/>
    <w:sectPr w:rsidR="00292C37" w:rsidSect="003E7483">
      <w:pgSz w:w="16838" w:h="11906" w:orient="landscape"/>
      <w:pgMar w:top="567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3E"/>
    <w:rsid w:val="0013433E"/>
    <w:rsid w:val="001C1C37"/>
    <w:rsid w:val="0021306F"/>
    <w:rsid w:val="00292C37"/>
    <w:rsid w:val="003124B2"/>
    <w:rsid w:val="00312B5F"/>
    <w:rsid w:val="003973D7"/>
    <w:rsid w:val="003E7483"/>
    <w:rsid w:val="004242C4"/>
    <w:rsid w:val="004A2C8E"/>
    <w:rsid w:val="00503B55"/>
    <w:rsid w:val="00596953"/>
    <w:rsid w:val="0061317D"/>
    <w:rsid w:val="00643FC9"/>
    <w:rsid w:val="00735458"/>
    <w:rsid w:val="007778EF"/>
    <w:rsid w:val="007A5393"/>
    <w:rsid w:val="00AC79AD"/>
    <w:rsid w:val="00C0423C"/>
    <w:rsid w:val="00C807D2"/>
    <w:rsid w:val="00D86E15"/>
    <w:rsid w:val="00E93745"/>
    <w:rsid w:val="00FA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AA18"/>
  <w15:chartTrackingRefBased/>
  <w15:docId w15:val="{F5FFF9D5-BB15-400F-88E6-48A6468C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E7483"/>
    <w:pPr>
      <w:keepNext/>
      <w:outlineLvl w:val="1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3E74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E7483"/>
    <w:pPr>
      <w:keepNext/>
      <w:jc w:val="center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3E7483"/>
    <w:pPr>
      <w:keepNext/>
      <w:jc w:val="center"/>
      <w:outlineLvl w:val="6"/>
    </w:pPr>
    <w:rPr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4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3E74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748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3E748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a3">
    <w:name w:val="Цветовое выделение"/>
    <w:uiPriority w:val="99"/>
    <w:rsid w:val="003E7483"/>
    <w:rPr>
      <w:b/>
      <w:bCs/>
      <w:color w:val="26282F"/>
    </w:rPr>
  </w:style>
  <w:style w:type="paragraph" w:customStyle="1" w:styleId="ConsPlusTitle">
    <w:name w:val="ConsPlusTitle"/>
    <w:rsid w:val="003E7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E7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E748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Нормальный (таблица)"/>
    <w:basedOn w:val="a"/>
    <w:next w:val="a"/>
    <w:uiPriority w:val="99"/>
    <w:rsid w:val="003E748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3E74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3E7483"/>
    <w:pPr>
      <w:ind w:left="360"/>
      <w:jc w:val="both"/>
    </w:pPr>
    <w:rPr>
      <w:rFonts w:cs="Arial"/>
      <w:b/>
      <w:sz w:val="28"/>
      <w:szCs w:val="32"/>
    </w:rPr>
  </w:style>
  <w:style w:type="character" w:customStyle="1" w:styleId="22">
    <w:name w:val="Основной текст с отступом 2 Знак"/>
    <w:basedOn w:val="a0"/>
    <w:link w:val="21"/>
    <w:rsid w:val="003E7483"/>
    <w:rPr>
      <w:rFonts w:ascii="Times New Roman" w:eastAsia="Times New Roman" w:hAnsi="Times New Roman" w:cs="Arial"/>
      <w:b/>
      <w:sz w:val="28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74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74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12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wolfman0192@mail.ru</dc:creator>
  <cp:keywords/>
  <dc:description/>
  <cp:lastModifiedBy>Admin</cp:lastModifiedBy>
  <cp:revision>6</cp:revision>
  <cp:lastPrinted>2024-05-07T02:53:00Z</cp:lastPrinted>
  <dcterms:created xsi:type="dcterms:W3CDTF">2024-02-14T07:48:00Z</dcterms:created>
  <dcterms:modified xsi:type="dcterms:W3CDTF">2024-05-07T02:53:00Z</dcterms:modified>
</cp:coreProperties>
</file>